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3C0453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B27A41" w:rsidRDefault="00166F63" w:rsidP="003C0453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/>
                <w:bCs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5E0EB4" w:rsidRPr="005E0EB4">
              <w:rPr>
                <w:rFonts w:ascii="仿宋_GB2312" w:eastAsia="仿宋_GB2312"/>
                <w:bCs/>
                <w:sz w:val="32"/>
                <w:szCs w:val="32"/>
              </w:rPr>
              <w:t>加速器等中心校准仪、多通道探测仪</w:t>
            </w:r>
            <w:r w:rsidR="003C0453" w:rsidRPr="003C0453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29208E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11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 w:rsidTr="00B27A41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B27A41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5E0EB4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加速器等中心校准仪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0357A0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8</w:t>
            </w:r>
          </w:p>
        </w:tc>
      </w:tr>
      <w:tr w:rsidR="009850DB" w:rsidTr="00B27A41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Default="005E0EB4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多通道探测仪</w:t>
            </w:r>
          </w:p>
        </w:tc>
        <w:tc>
          <w:tcPr>
            <w:tcW w:w="1425" w:type="dxa"/>
            <w:vAlign w:val="center"/>
          </w:tcPr>
          <w:p w:rsidR="009850DB" w:rsidRDefault="0029208E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850DB"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5E0EB4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</w:t>
            </w:r>
            <w:r w:rsidR="000357A0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0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5E0EB4">
        <w:rPr>
          <w:rFonts w:ascii="仿宋_GB2312" w:hAnsi="仿宋_GB2312" w:cs="仿宋_GB2312" w:hint="eastAsia"/>
          <w:bCs/>
          <w:sz w:val="32"/>
          <w:szCs w:val="32"/>
        </w:rPr>
        <w:t>加速器等中心校准仪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5E0EB4" w:rsidP="009850DB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加速器等中心校准仪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1、可实现光野准确性检测，检测区域≥20 x 20cm</w:t>
            </w: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  <w:vertAlign w:val="superscript"/>
              </w:rPr>
              <w:t>2</w:t>
            </w: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2、具备胶片插槽板，可插入不同尺寸的免冲洗胶片。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3、具备光野射野一致性检测功能。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4、具备激光定位灯的校准功能。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5、具备准直器、机架和治疗床旋转中心测量功能。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6、等中心测量板可旋转，测试不同机架角度的性能。</w:t>
            </w:r>
          </w:p>
          <w:p w:rsidR="00464F68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7、配备专用底座或支撑机构，可调节水平。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9850DB" w:rsidRPr="00A72645" w:rsidRDefault="009850DB" w:rsidP="009850DB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C63242">
        <w:rPr>
          <w:rFonts w:ascii="仿宋_GB2312" w:hAnsi="仿宋_GB2312" w:cs="仿宋_GB2312" w:hint="eastAsia"/>
          <w:sz w:val="32"/>
          <w:szCs w:val="32"/>
        </w:rPr>
        <w:t>二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5E0EB4">
        <w:rPr>
          <w:rFonts w:ascii="仿宋_GB2312" w:hAnsi="仿宋_GB2312" w:cs="仿宋_GB2312" w:hint="eastAsia"/>
          <w:bCs/>
          <w:sz w:val="32"/>
          <w:szCs w:val="32"/>
        </w:rPr>
        <w:t>多通道探测仪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9850DB" w:rsidTr="006C6E45">
        <w:trPr>
          <w:trHeight w:hRule="exact" w:val="706"/>
        </w:trPr>
        <w:tc>
          <w:tcPr>
            <w:tcW w:w="925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9850DB" w:rsidTr="006C6E45">
        <w:trPr>
          <w:trHeight w:val="1678"/>
        </w:trPr>
        <w:tc>
          <w:tcPr>
            <w:tcW w:w="925" w:type="dxa"/>
            <w:vAlign w:val="center"/>
          </w:tcPr>
          <w:p w:rsidR="009850DB" w:rsidRDefault="00C63242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9850DB" w:rsidRPr="00A11625" w:rsidRDefault="005E0EB4" w:rsidP="0029208E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多通道探测仪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29208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1、可用于常规放射治疗剂量测量，放射治疗(实时)在体剂量测量，近距离放射治疗剂量测量。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2、可连接不少于2个MOSFET探测器。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3、探测器灵敏度大于2mV/cGy。</w:t>
            </w:r>
          </w:p>
          <w:p w:rsidR="005D574B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4、支持无线传输、充电等功能。</w:t>
            </w:r>
          </w:p>
          <w:p w:rsidR="00640AEF" w:rsidRPr="005D574B" w:rsidRDefault="005D574B" w:rsidP="005D574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D574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5、配套软件支持剂量实时获取与自动比对功能，并支持结果导出为文件。</w:t>
            </w:r>
          </w:p>
        </w:tc>
      </w:tr>
    </w:tbl>
    <w:p w:rsidR="009850DB" w:rsidRDefault="009850DB" w:rsidP="009850DB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</w:t>
      </w:r>
      <w:r w:rsidR="00F9030C" w:rsidRPr="00F9030C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不同项目分开制做调研材料。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5C5CF2" w:rsidRDefault="005C5CF2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E66" w:rsidRDefault="00B42E66" w:rsidP="00EC5835">
      <w:r>
        <w:separator/>
      </w:r>
    </w:p>
  </w:endnote>
  <w:endnote w:type="continuationSeparator" w:id="1">
    <w:p w:rsidR="00B42E66" w:rsidRDefault="00B42E66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E66" w:rsidRDefault="00B42E66" w:rsidP="00EC5835">
      <w:r>
        <w:separator/>
      </w:r>
    </w:p>
  </w:footnote>
  <w:footnote w:type="continuationSeparator" w:id="1">
    <w:p w:rsidR="00B42E66" w:rsidRDefault="00B42E66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357A0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458E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2D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208E"/>
    <w:rsid w:val="00294963"/>
    <w:rsid w:val="002A36B8"/>
    <w:rsid w:val="002C005E"/>
    <w:rsid w:val="002C36AF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2748"/>
    <w:rsid w:val="00393CBE"/>
    <w:rsid w:val="003A10DD"/>
    <w:rsid w:val="003A2938"/>
    <w:rsid w:val="003B0A55"/>
    <w:rsid w:val="003B6E0C"/>
    <w:rsid w:val="003C0453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23B94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20CE5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5CF2"/>
    <w:rsid w:val="005C7025"/>
    <w:rsid w:val="005C763A"/>
    <w:rsid w:val="005D574B"/>
    <w:rsid w:val="005D7737"/>
    <w:rsid w:val="005E0EB4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0AEF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4EC6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5D5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0DB"/>
    <w:rsid w:val="00985935"/>
    <w:rsid w:val="009864C4"/>
    <w:rsid w:val="009866BD"/>
    <w:rsid w:val="009870B1"/>
    <w:rsid w:val="00987736"/>
    <w:rsid w:val="009B2420"/>
    <w:rsid w:val="009B248D"/>
    <w:rsid w:val="009C2E16"/>
    <w:rsid w:val="009D179F"/>
    <w:rsid w:val="009E25E0"/>
    <w:rsid w:val="009E6A00"/>
    <w:rsid w:val="009E6C35"/>
    <w:rsid w:val="009F4690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0B58"/>
    <w:rsid w:val="00A85C1D"/>
    <w:rsid w:val="00A85D30"/>
    <w:rsid w:val="00A923FA"/>
    <w:rsid w:val="00A94365"/>
    <w:rsid w:val="00A96513"/>
    <w:rsid w:val="00A96641"/>
    <w:rsid w:val="00AA1ACD"/>
    <w:rsid w:val="00AB1992"/>
    <w:rsid w:val="00AB2000"/>
    <w:rsid w:val="00AB551B"/>
    <w:rsid w:val="00AB6F08"/>
    <w:rsid w:val="00AC34DC"/>
    <w:rsid w:val="00AC358B"/>
    <w:rsid w:val="00AC764E"/>
    <w:rsid w:val="00AD53B2"/>
    <w:rsid w:val="00AD6E2D"/>
    <w:rsid w:val="00AE033C"/>
    <w:rsid w:val="00AE038C"/>
    <w:rsid w:val="00AE3BCD"/>
    <w:rsid w:val="00AF3782"/>
    <w:rsid w:val="00B055C8"/>
    <w:rsid w:val="00B11D43"/>
    <w:rsid w:val="00B27A41"/>
    <w:rsid w:val="00B31E46"/>
    <w:rsid w:val="00B41AB1"/>
    <w:rsid w:val="00B42E66"/>
    <w:rsid w:val="00B44275"/>
    <w:rsid w:val="00B506F5"/>
    <w:rsid w:val="00B55587"/>
    <w:rsid w:val="00B65F0D"/>
    <w:rsid w:val="00B701E7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3242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44D5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9030C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248</Words>
  <Characters>1420</Characters>
  <Application>Microsoft Office Word</Application>
  <DocSecurity>0</DocSecurity>
  <Lines>11</Lines>
  <Paragraphs>3</Paragraphs>
  <ScaleCrop>false</ScaleCrop>
  <Company>Sky123.Org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4</cp:revision>
  <cp:lastPrinted>2026-10-22T09:14:00Z</cp:lastPrinted>
  <dcterms:created xsi:type="dcterms:W3CDTF">2026-10-22T09:17:00Z</dcterms:created>
  <dcterms:modified xsi:type="dcterms:W3CDTF">2026-10-22T09:20:00Z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