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A14" w:rsidRDefault="00C84B5C">
      <w:pPr>
        <w:jc w:val="center"/>
        <w:rPr>
          <w:rFonts w:ascii="宋体" w:hAnsi="宋体"/>
          <w:b/>
          <w:bCs/>
          <w:sz w:val="36"/>
          <w:szCs w:val="36"/>
        </w:rPr>
      </w:pPr>
      <w:r>
        <w:rPr>
          <w:rFonts w:ascii="宋体" w:hAnsi="宋体" w:hint="eastAsia"/>
          <w:b/>
          <w:bCs/>
          <w:sz w:val="36"/>
          <w:szCs w:val="36"/>
        </w:rPr>
        <w:t>项目名称:医用耗材（试剂）公开遴选</w:t>
      </w:r>
    </w:p>
    <w:p w:rsidR="00664A14" w:rsidRDefault="00664A14">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664A14">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主      要       内       容</w:t>
            </w:r>
          </w:p>
        </w:tc>
      </w:tr>
      <w:tr w:rsidR="00664A14">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文件发出时间： 2026年</w:t>
            </w:r>
            <w:r w:rsidR="00487BC8">
              <w:rPr>
                <w:rFonts w:ascii="宋体" w:hAnsi="宋体" w:hint="eastAsia"/>
                <w:color w:val="000000"/>
                <w:sz w:val="24"/>
                <w:szCs w:val="24"/>
              </w:rPr>
              <w:t>8</w:t>
            </w:r>
            <w:r>
              <w:rPr>
                <w:rFonts w:ascii="宋体" w:hAnsi="宋体" w:hint="eastAsia"/>
                <w:color w:val="000000"/>
                <w:sz w:val="24"/>
                <w:szCs w:val="24"/>
              </w:rPr>
              <w:t>月</w:t>
            </w:r>
            <w:r w:rsidR="00B70D64">
              <w:rPr>
                <w:rFonts w:ascii="宋体" w:hAnsi="宋体" w:hint="eastAsia"/>
                <w:color w:val="000000"/>
                <w:sz w:val="24"/>
                <w:szCs w:val="24"/>
              </w:rPr>
              <w:t>26</w:t>
            </w:r>
            <w:r>
              <w:rPr>
                <w:rFonts w:ascii="宋体" w:hAnsi="宋体" w:hint="eastAsia"/>
                <w:color w:val="000000"/>
                <w:sz w:val="24"/>
                <w:szCs w:val="24"/>
              </w:rPr>
              <w:t>日</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文件回执截止时间：2026年</w:t>
            </w:r>
            <w:r w:rsidR="00B70D64">
              <w:rPr>
                <w:rFonts w:ascii="宋体" w:hAnsi="宋体" w:hint="eastAsia"/>
                <w:color w:val="000000"/>
                <w:sz w:val="24"/>
                <w:szCs w:val="24"/>
              </w:rPr>
              <w:t>9</w:t>
            </w:r>
            <w:r>
              <w:rPr>
                <w:rFonts w:ascii="宋体" w:hAnsi="宋体" w:hint="eastAsia"/>
                <w:color w:val="000000"/>
                <w:sz w:val="24"/>
                <w:szCs w:val="24"/>
              </w:rPr>
              <w:t>月</w:t>
            </w:r>
            <w:r w:rsidR="00B70D64">
              <w:rPr>
                <w:rFonts w:ascii="宋体" w:hAnsi="宋体" w:hint="eastAsia"/>
                <w:color w:val="000000"/>
                <w:sz w:val="24"/>
                <w:szCs w:val="24"/>
              </w:rPr>
              <w:t>2</w:t>
            </w:r>
            <w:r>
              <w:rPr>
                <w:rFonts w:ascii="宋体" w:hAnsi="宋体" w:hint="eastAsia"/>
                <w:color w:val="000000"/>
                <w:sz w:val="24"/>
                <w:szCs w:val="24"/>
              </w:rPr>
              <w:t>日下午</w:t>
            </w:r>
            <w:r w:rsidR="005D4C97">
              <w:rPr>
                <w:rFonts w:ascii="宋体" w:hAnsi="宋体" w:hint="eastAsia"/>
                <w:color w:val="000000"/>
                <w:sz w:val="24"/>
                <w:szCs w:val="24"/>
              </w:rPr>
              <w:t>17</w:t>
            </w:r>
            <w:r>
              <w:rPr>
                <w:rFonts w:ascii="宋体" w:hAnsi="宋体" w:hint="eastAsia"/>
                <w:color w:val="000000"/>
                <w:sz w:val="24"/>
                <w:szCs w:val="24"/>
              </w:rPr>
              <w:t>点</w:t>
            </w:r>
          </w:p>
          <w:p w:rsidR="00664A14" w:rsidRDefault="00C84B5C" w:rsidP="000309FE">
            <w:pPr>
              <w:spacing w:line="360" w:lineRule="auto"/>
              <w:rPr>
                <w:rFonts w:ascii="宋体" w:hAnsi="宋体"/>
                <w:sz w:val="24"/>
                <w:szCs w:val="24"/>
                <w:u w:val="single"/>
              </w:rPr>
            </w:pPr>
            <w:r>
              <w:rPr>
                <w:rFonts w:ascii="宋体" w:hAnsi="宋体" w:hint="eastAsia"/>
                <w:color w:val="000000"/>
                <w:sz w:val="24"/>
                <w:szCs w:val="24"/>
              </w:rPr>
              <w:t>遴选</w:t>
            </w:r>
            <w:r w:rsidR="00363AA7">
              <w:rPr>
                <w:rFonts w:ascii="宋体" w:hAnsi="宋体" w:hint="eastAsia"/>
                <w:color w:val="000000"/>
                <w:sz w:val="24"/>
                <w:szCs w:val="24"/>
              </w:rPr>
              <w:t>会</w:t>
            </w:r>
            <w:r>
              <w:rPr>
                <w:rFonts w:ascii="宋体" w:hAnsi="宋体" w:hint="eastAsia"/>
                <w:color w:val="000000"/>
                <w:sz w:val="24"/>
                <w:szCs w:val="24"/>
              </w:rPr>
              <w:t>时间：</w:t>
            </w:r>
            <w:r>
              <w:rPr>
                <w:rFonts w:ascii="宋体" w:hAnsi="宋体" w:hint="eastAsia"/>
                <w:sz w:val="24"/>
                <w:szCs w:val="24"/>
                <w:u w:val="single"/>
              </w:rPr>
              <w:t xml:space="preserve">   2026年</w:t>
            </w:r>
            <w:r w:rsidR="00B70D64">
              <w:rPr>
                <w:rFonts w:ascii="宋体" w:hAnsi="宋体" w:hint="eastAsia"/>
                <w:sz w:val="24"/>
                <w:szCs w:val="24"/>
                <w:u w:val="single"/>
              </w:rPr>
              <w:t>9</w:t>
            </w:r>
            <w:r>
              <w:rPr>
                <w:rFonts w:ascii="宋体" w:hAnsi="宋体" w:hint="eastAsia"/>
                <w:sz w:val="24"/>
                <w:szCs w:val="24"/>
                <w:u w:val="single"/>
              </w:rPr>
              <w:t>月</w:t>
            </w:r>
            <w:r w:rsidR="00B70D64">
              <w:rPr>
                <w:rFonts w:ascii="宋体" w:hAnsi="宋体" w:hint="eastAsia"/>
                <w:sz w:val="24"/>
                <w:szCs w:val="24"/>
                <w:u w:val="single"/>
              </w:rPr>
              <w:t>3</w:t>
            </w:r>
            <w:r>
              <w:rPr>
                <w:rFonts w:ascii="宋体" w:hAnsi="宋体" w:hint="eastAsia"/>
                <w:sz w:val="24"/>
                <w:szCs w:val="24"/>
                <w:u w:val="single"/>
              </w:rPr>
              <w:t>日下午</w:t>
            </w:r>
            <w:r w:rsidR="005D4C97">
              <w:rPr>
                <w:rFonts w:ascii="宋体" w:hAnsi="宋体" w:hint="eastAsia"/>
                <w:sz w:val="24"/>
                <w:szCs w:val="24"/>
                <w:u w:val="single"/>
              </w:rPr>
              <w:t>1</w:t>
            </w:r>
            <w:r w:rsidR="000309FE">
              <w:rPr>
                <w:rFonts w:ascii="宋体" w:hAnsi="宋体" w:hint="eastAsia"/>
                <w:sz w:val="24"/>
                <w:szCs w:val="24"/>
                <w:u w:val="single"/>
              </w:rPr>
              <w:t>5</w:t>
            </w:r>
            <w:r>
              <w:rPr>
                <w:rFonts w:ascii="宋体" w:hAnsi="宋体" w:hint="eastAsia"/>
                <w:sz w:val="24"/>
                <w:szCs w:val="24"/>
                <w:u w:val="single"/>
              </w:rPr>
              <w:t xml:space="preserve">点  </w:t>
            </w:r>
          </w:p>
          <w:p w:rsidR="00363AA7" w:rsidRDefault="00363AA7" w:rsidP="000309FE">
            <w:pPr>
              <w:spacing w:line="360" w:lineRule="auto"/>
              <w:rPr>
                <w:rFonts w:ascii="宋体" w:hAnsi="宋体"/>
                <w:color w:val="000000"/>
                <w:sz w:val="24"/>
                <w:szCs w:val="24"/>
              </w:rPr>
            </w:pPr>
            <w:r w:rsidRPr="00363AA7">
              <w:rPr>
                <w:rFonts w:ascii="宋体" w:hAnsi="宋体" w:hint="eastAsia"/>
                <w:color w:val="000000"/>
                <w:sz w:val="24"/>
                <w:szCs w:val="24"/>
              </w:rPr>
              <w:t>遴选</w:t>
            </w:r>
            <w:r>
              <w:rPr>
                <w:rFonts w:ascii="宋体" w:hAnsi="宋体" w:hint="eastAsia"/>
                <w:color w:val="000000"/>
                <w:sz w:val="24"/>
                <w:szCs w:val="24"/>
              </w:rPr>
              <w:t>会地点</w:t>
            </w:r>
            <w:r w:rsidRPr="00363AA7">
              <w:rPr>
                <w:rFonts w:ascii="宋体" w:hAnsi="宋体" w:hint="eastAsia"/>
                <w:color w:val="000000"/>
                <w:sz w:val="24"/>
                <w:szCs w:val="24"/>
              </w:rPr>
              <w:t>：</w:t>
            </w:r>
            <w:r w:rsidRPr="00363AA7">
              <w:rPr>
                <w:rFonts w:ascii="宋体" w:hAnsi="宋体" w:hint="eastAsia"/>
                <w:color w:val="000000"/>
                <w:sz w:val="24"/>
                <w:szCs w:val="24"/>
                <w:u w:val="single"/>
              </w:rPr>
              <w:t xml:space="preserve">  福建省肿瘤医院设备科会议室</w:t>
            </w:r>
            <w:r>
              <w:rPr>
                <w:rFonts w:ascii="宋体" w:hAnsi="宋体" w:hint="eastAsia"/>
                <w:color w:val="000000"/>
                <w:sz w:val="24"/>
                <w:szCs w:val="24"/>
                <w:u w:val="single"/>
              </w:rPr>
              <w:t xml:space="preserve">  </w:t>
            </w:r>
          </w:p>
        </w:tc>
      </w:tr>
      <w:tr w:rsidR="00664A14">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rsidP="00487BC8">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487BC8" w:rsidRPr="00487BC8">
              <w:rPr>
                <w:rFonts w:ascii="宋体" w:hAnsi="宋体" w:hint="eastAsia"/>
                <w:bCs/>
                <w:sz w:val="24"/>
                <w:szCs w:val="24"/>
              </w:rPr>
              <w:t>生化免疫流水线</w:t>
            </w:r>
            <w:r>
              <w:rPr>
                <w:rFonts w:ascii="宋体" w:hAnsi="宋体" w:hint="eastAsia"/>
                <w:sz w:val="24"/>
                <w:szCs w:val="24"/>
              </w:rPr>
              <w:t>试剂公开遴选</w:t>
            </w:r>
            <w:bookmarkEnd w:id="0"/>
            <w:bookmarkEnd w:id="1"/>
          </w:p>
        </w:tc>
      </w:tr>
      <w:tr w:rsidR="00664A14">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有意向参与的按照附件操作要求进行线上报名。</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w:t>
            </w:r>
            <w:r w:rsidR="00487BC8" w:rsidRPr="00487BC8">
              <w:rPr>
                <w:rFonts w:ascii="宋体" w:hAnsi="宋体" w:hint="eastAsia"/>
                <w:color w:val="000000"/>
                <w:sz w:val="24"/>
                <w:szCs w:val="24"/>
              </w:rPr>
              <w:t>会</w:t>
            </w:r>
            <w:r w:rsidR="00487BC8">
              <w:rPr>
                <w:rFonts w:ascii="宋体" w:hAnsi="宋体" w:hint="eastAsia"/>
                <w:color w:val="000000"/>
                <w:sz w:val="24"/>
                <w:szCs w:val="24"/>
              </w:rPr>
              <w:t>上</w:t>
            </w:r>
            <w:r>
              <w:rPr>
                <w:rFonts w:ascii="宋体" w:hAnsi="宋体" w:hint="eastAsia"/>
                <w:color w:val="000000"/>
                <w:sz w:val="24"/>
                <w:szCs w:val="24"/>
              </w:rPr>
              <w:t>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664A14">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福建省肿瘤医院</w:t>
            </w:r>
            <w:r w:rsidR="00487BC8" w:rsidRPr="00487BC8">
              <w:rPr>
                <w:rFonts w:ascii="宋体" w:hAnsi="宋体" w:hint="eastAsia"/>
                <w:color w:val="000000"/>
                <w:sz w:val="24"/>
                <w:szCs w:val="24"/>
                <w:u w:val="single"/>
              </w:rPr>
              <w:t>设备科会议室</w:t>
            </w:r>
            <w:r>
              <w:rPr>
                <w:rFonts w:ascii="宋体" w:hAnsi="宋体" w:hint="eastAsia"/>
                <w:color w:val="000000"/>
                <w:sz w:val="24"/>
                <w:szCs w:val="24"/>
                <w:u w:val="single"/>
              </w:rPr>
              <w:t xml:space="preserve">   </w:t>
            </w:r>
          </w:p>
        </w:tc>
      </w:tr>
      <w:tr w:rsidR="00664A14">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664A14">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664A14" w:rsidRDefault="00664A14">
      <w:pPr>
        <w:jc w:val="center"/>
        <w:outlineLvl w:val="0"/>
        <w:rPr>
          <w:rFonts w:ascii="宋体" w:hAnsi="宋体"/>
          <w:sz w:val="24"/>
          <w:szCs w:val="24"/>
        </w:rPr>
      </w:pPr>
    </w:p>
    <w:p w:rsidR="00664A14" w:rsidRDefault="00664A14">
      <w:pPr>
        <w:spacing w:line="440" w:lineRule="exact"/>
        <w:rPr>
          <w:rFonts w:ascii="宋体" w:hAnsi="宋体"/>
          <w:sz w:val="24"/>
          <w:szCs w:val="24"/>
        </w:rPr>
      </w:pPr>
    </w:p>
    <w:p w:rsidR="00664A14" w:rsidRDefault="00C84B5C">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664A14" w:rsidRDefault="00C84B5C">
      <w:pPr>
        <w:spacing w:line="440" w:lineRule="exact"/>
        <w:rPr>
          <w:rFonts w:ascii="宋体" w:hAnsi="宋体"/>
          <w:sz w:val="24"/>
          <w:szCs w:val="24"/>
        </w:rPr>
      </w:pPr>
      <w:r>
        <w:rPr>
          <w:rFonts w:ascii="宋体" w:hAnsi="宋体" w:hint="eastAsia"/>
          <w:sz w:val="24"/>
          <w:szCs w:val="24"/>
        </w:rPr>
        <w:t xml:space="preserve">    电  话： 0591-62752532</w:t>
      </w:r>
    </w:p>
    <w:p w:rsidR="00664A14" w:rsidRDefault="00C84B5C">
      <w:pPr>
        <w:spacing w:line="440" w:lineRule="exact"/>
        <w:ind w:firstLineChars="200" w:firstLine="480"/>
        <w:rPr>
          <w:rFonts w:ascii="宋体" w:hAnsi="宋体"/>
          <w:sz w:val="24"/>
          <w:szCs w:val="24"/>
        </w:rPr>
      </w:pPr>
      <w:r>
        <w:rPr>
          <w:rFonts w:ascii="宋体" w:hAnsi="宋体" w:hint="eastAsia"/>
          <w:sz w:val="24"/>
          <w:szCs w:val="24"/>
        </w:rPr>
        <w:t>联系人： 何</w:t>
      </w:r>
    </w:p>
    <w:p w:rsidR="00664A14" w:rsidRDefault="00C84B5C">
      <w:pPr>
        <w:widowControl/>
        <w:jc w:val="left"/>
        <w:rPr>
          <w:rFonts w:ascii="宋体" w:hAnsi="宋体"/>
          <w:sz w:val="24"/>
          <w:szCs w:val="24"/>
        </w:rPr>
      </w:pPr>
      <w:r>
        <w:rPr>
          <w:rFonts w:ascii="宋体" w:hAnsi="宋体"/>
          <w:sz w:val="24"/>
          <w:szCs w:val="24"/>
        </w:rPr>
        <w:br w:type="page"/>
      </w:r>
    </w:p>
    <w:p w:rsidR="00664A14" w:rsidRDefault="00C84B5C" w:rsidP="00B70D64">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0768"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5917"/>
        <w:gridCol w:w="2391"/>
      </w:tblGrid>
      <w:tr w:rsidR="00664A14" w:rsidTr="00B07395">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591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2391"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664A14" w:rsidTr="00B07395">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487BC8">
            <w:pPr>
              <w:widowControl/>
              <w:shd w:val="clear" w:color="auto" w:fill="FFFFFF" w:themeFill="background1"/>
              <w:jc w:val="center"/>
              <w:textAlignment w:val="center"/>
            </w:pPr>
            <w:r w:rsidRPr="00487BC8">
              <w:rPr>
                <w:rFonts w:hint="eastAsia"/>
              </w:rPr>
              <w:t>常规生化项目</w:t>
            </w:r>
            <w:r>
              <w:rPr>
                <w:rFonts w:hint="eastAsia"/>
              </w:rPr>
              <w:t>（共</w:t>
            </w:r>
            <w:r>
              <w:rPr>
                <w:rFonts w:hint="eastAsia"/>
              </w:rPr>
              <w:t>46</w:t>
            </w:r>
            <w:r>
              <w:rPr>
                <w:rFonts w:hint="eastAsia"/>
              </w:rPr>
              <w:t>项）</w:t>
            </w:r>
          </w:p>
        </w:tc>
        <w:tc>
          <w:tcPr>
            <w:tcW w:w="5917" w:type="dxa"/>
            <w:tcBorders>
              <w:top w:val="single" w:sz="4" w:space="0" w:color="auto"/>
              <w:left w:val="single" w:sz="4" w:space="0" w:color="auto"/>
              <w:bottom w:val="single" w:sz="4" w:space="0" w:color="auto"/>
              <w:right w:val="single" w:sz="4" w:space="0" w:color="auto"/>
            </w:tcBorders>
            <w:vAlign w:val="center"/>
          </w:tcPr>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1、试剂具备NMPA医疗器械注册证，试剂说明书完整提供方法学、样本类型、参考区间、干扰物质、性能指标；参考区间适配国内人群。</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2、校准品具备明确溯源链，可提供溯源性相关材料。</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3、集采项目需为集采中选产品。</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4、适配试剂需设置有效的限额参数（如吸光度范围、定标因子范围、定标有效期、结果线性范围等），对试剂质量进行监测（提供参数一览表）。</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5、能提供试剂性能指标，包括日内精密度、日间精密度、准确度等。（提供性能一览表）。</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6、提供近3年使用本试剂参加卫生健康委临床检验中心组织的室间质评的用户数，或企业参加室间质评的成绩。</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color w:val="000000" w:themeColor="text1"/>
                <w:szCs w:val="21"/>
              </w:rPr>
              <w:t>7</w:t>
            </w:r>
            <w:r w:rsidRPr="00B07395">
              <w:rPr>
                <w:rFonts w:ascii="宋体" w:hAnsi="宋体" w:cs="宋体" w:hint="eastAsia"/>
                <w:color w:val="000000" w:themeColor="text1"/>
                <w:szCs w:val="21"/>
              </w:rPr>
              <w:t>、试剂未开瓶有效期≥6个月，能保证收货时试剂有效期至少有3个月，开瓶</w:t>
            </w:r>
            <w:r w:rsidRPr="00B07395">
              <w:rPr>
                <w:rFonts w:ascii="宋体" w:hAnsi="宋体" w:cs="宋体"/>
                <w:color w:val="000000" w:themeColor="text1"/>
                <w:szCs w:val="21"/>
              </w:rPr>
              <w:t>上机稳定性</w:t>
            </w:r>
            <w:r w:rsidRPr="00B07395">
              <w:rPr>
                <w:rFonts w:ascii="宋体" w:hAnsi="宋体" w:cs="宋体" w:hint="eastAsia"/>
                <w:color w:val="000000" w:themeColor="text1"/>
                <w:szCs w:val="21"/>
              </w:rPr>
              <w:t>≥10</w:t>
            </w:r>
            <w:r w:rsidRPr="00B07395">
              <w:rPr>
                <w:rFonts w:ascii="宋体" w:hAnsi="宋体" w:cs="宋体"/>
                <w:color w:val="000000" w:themeColor="text1"/>
                <w:szCs w:val="21"/>
              </w:rPr>
              <w:t>天</w:t>
            </w:r>
            <w:r w:rsidRPr="00B07395">
              <w:rPr>
                <w:rFonts w:ascii="宋体" w:hAnsi="宋体" w:cs="宋体" w:hint="eastAsia"/>
                <w:color w:val="000000" w:themeColor="text1"/>
                <w:szCs w:val="21"/>
              </w:rPr>
              <w:t>。（提供试剂说明书等材料）</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8、具备冷链配送条件（提供相关证明），能确保试剂从收到订单到配送时间≤1</w:t>
            </w:r>
            <w:r>
              <w:rPr>
                <w:rFonts w:ascii="宋体" w:hAnsi="宋体" w:cs="宋体" w:hint="eastAsia"/>
                <w:color w:val="000000" w:themeColor="text1"/>
                <w:szCs w:val="21"/>
              </w:rPr>
              <w:t>个月。</w:t>
            </w:r>
          </w:p>
          <w:p w:rsidR="00066725" w:rsidRPr="00B07395" w:rsidRDefault="00066725" w:rsidP="00487BC8">
            <w:pPr>
              <w:pStyle w:val="a9"/>
              <w:shd w:val="clear" w:color="auto" w:fill="FFFFFF" w:themeFill="background1"/>
              <w:ind w:firstLineChars="0" w:firstLine="0"/>
              <w:rPr>
                <w:rFonts w:ascii="宋体" w:hAnsi="宋体" w:cs="宋体"/>
                <w:color w:val="000000" w:themeColor="text1"/>
                <w:szCs w:val="21"/>
              </w:rPr>
            </w:pPr>
          </w:p>
        </w:tc>
        <w:tc>
          <w:tcPr>
            <w:tcW w:w="2391" w:type="dxa"/>
            <w:vMerge w:val="restart"/>
            <w:tcBorders>
              <w:left w:val="single" w:sz="4" w:space="0" w:color="auto"/>
              <w:right w:val="single" w:sz="4" w:space="0" w:color="auto"/>
            </w:tcBorders>
            <w:vAlign w:val="center"/>
          </w:tcPr>
          <w:p w:rsidR="00047B70" w:rsidRDefault="00C84B5C">
            <w:pPr>
              <w:widowControl/>
              <w:shd w:val="clear" w:color="auto" w:fill="FFFFFF" w:themeFill="background1"/>
              <w:jc w:val="left"/>
              <w:textAlignment w:val="center"/>
            </w:pPr>
            <w:r>
              <w:rPr>
                <w:rFonts w:hint="eastAsia"/>
              </w:rPr>
              <w:t>1</w:t>
            </w:r>
            <w:r>
              <w:rPr>
                <w:rFonts w:hint="eastAsia"/>
              </w:rPr>
              <w:t>、产品应满足相关生产管理标准。</w:t>
            </w:r>
          </w:p>
          <w:p w:rsidR="00047B70" w:rsidRDefault="00C84B5C">
            <w:pPr>
              <w:widowControl/>
              <w:shd w:val="clear" w:color="auto" w:fill="FFFFFF" w:themeFill="background1"/>
              <w:jc w:val="left"/>
              <w:textAlignment w:val="center"/>
            </w:pPr>
            <w:r>
              <w:rPr>
                <w:rFonts w:hint="eastAsia"/>
              </w:rPr>
              <w:t>2</w:t>
            </w:r>
            <w:r>
              <w:rPr>
                <w:rFonts w:hint="eastAsia"/>
              </w:rPr>
              <w:t>、医用耗材</w:t>
            </w:r>
            <w:r>
              <w:rPr>
                <w:rFonts w:hint="eastAsia"/>
              </w:rPr>
              <w:t>C</w:t>
            </w:r>
            <w:r>
              <w:rPr>
                <w:rFonts w:hint="eastAsia"/>
              </w:rPr>
              <w:t>码在福建省医用耗材阳光采购结果共享范围内的产品需符合福建省阳光采购平台挂网相关要求。</w:t>
            </w:r>
          </w:p>
          <w:p w:rsidR="00047B70" w:rsidRDefault="00C84B5C">
            <w:pPr>
              <w:widowControl/>
              <w:shd w:val="clear" w:color="auto" w:fill="FFFFFF" w:themeFill="background1"/>
              <w:jc w:val="left"/>
              <w:textAlignment w:val="center"/>
            </w:pPr>
            <w:r>
              <w:rPr>
                <w:rFonts w:hint="eastAsia"/>
              </w:rPr>
              <w:t>3</w:t>
            </w:r>
            <w:r>
              <w:rPr>
                <w:rFonts w:hint="eastAsia"/>
              </w:rPr>
              <w:t>、遴选会上需提供样品（若有）</w:t>
            </w:r>
            <w:r>
              <w:rPr>
                <w:rFonts w:hint="eastAsia"/>
              </w:rPr>
              <w:t xml:space="preserve"> </w:t>
            </w:r>
          </w:p>
          <w:p w:rsidR="00047B70" w:rsidRDefault="00C84B5C">
            <w:pPr>
              <w:widowControl/>
              <w:shd w:val="clear" w:color="auto" w:fill="FFFFFF" w:themeFill="background1"/>
              <w:jc w:val="left"/>
              <w:textAlignment w:val="center"/>
            </w:pPr>
            <w:r>
              <w:rPr>
                <w:rFonts w:hint="eastAsia"/>
              </w:rPr>
              <w:t>4</w:t>
            </w:r>
            <w:r>
              <w:rPr>
                <w:rFonts w:hint="eastAsia"/>
              </w:rPr>
              <w:t>、需提供我省其他公立医院采购发票复印件（若有）</w:t>
            </w:r>
            <w:r>
              <w:rPr>
                <w:rFonts w:hint="eastAsia"/>
              </w:rPr>
              <w:t xml:space="preserve"> </w:t>
            </w:r>
          </w:p>
          <w:p w:rsidR="00047B70" w:rsidRDefault="00C84B5C">
            <w:pPr>
              <w:widowControl/>
              <w:shd w:val="clear" w:color="auto" w:fill="FFFFFF" w:themeFill="background1"/>
              <w:jc w:val="left"/>
              <w:textAlignment w:val="center"/>
            </w:pPr>
            <w:r>
              <w:rPr>
                <w:rFonts w:hint="eastAsia"/>
              </w:rPr>
              <w:t>5</w:t>
            </w:r>
            <w:r>
              <w:rPr>
                <w:rFonts w:hint="eastAsia"/>
              </w:rPr>
              <w:t>、采购量按我院实际需求调配。供货期内按我院计划供货</w:t>
            </w:r>
            <w:r>
              <w:rPr>
                <w:rFonts w:hint="eastAsia"/>
              </w:rPr>
              <w:t xml:space="preserve"> </w:t>
            </w:r>
          </w:p>
          <w:p w:rsidR="00664A14" w:rsidRDefault="00C84B5C">
            <w:pPr>
              <w:widowControl/>
              <w:shd w:val="clear" w:color="auto" w:fill="FFFFFF" w:themeFill="background1"/>
              <w:jc w:val="left"/>
              <w:textAlignment w:val="center"/>
              <w:rPr>
                <w:rFonts w:ascii="宋体" w:hAnsi="宋体"/>
                <w:color w:val="000000" w:themeColor="text1"/>
                <w:kern w:val="0"/>
                <w:sz w:val="24"/>
                <w:szCs w:val="24"/>
              </w:rPr>
            </w:pPr>
            <w:r>
              <w:rPr>
                <w:rFonts w:hint="eastAsia"/>
              </w:rPr>
              <w:t>6</w:t>
            </w:r>
            <w:r>
              <w:rPr>
                <w:rFonts w:hint="eastAsia"/>
              </w:rPr>
              <w:t>、根据《招标投标法》第三十条规定，投标人根据招标文件载明的项目实际情况，拟在中标后将中标项目的部分非主体、非关键性工作进行分包的，应当在投标文件中载明。以厂家、代理商为代表参加投标，其配送资格需满足我院供应商管理要求。</w:t>
            </w:r>
            <w:bookmarkStart w:id="2" w:name="_GoBack"/>
            <w:bookmarkEnd w:id="2"/>
          </w:p>
        </w:tc>
      </w:tr>
      <w:tr w:rsidR="00664A14" w:rsidTr="00B07395">
        <w:trPr>
          <w:trHeight w:val="3172"/>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1647" w:type="dxa"/>
            <w:tcBorders>
              <w:top w:val="single" w:sz="4" w:space="0" w:color="auto"/>
              <w:left w:val="single" w:sz="4" w:space="0" w:color="auto"/>
              <w:bottom w:val="single" w:sz="4" w:space="0" w:color="auto"/>
              <w:right w:val="single" w:sz="4" w:space="0" w:color="auto"/>
            </w:tcBorders>
            <w:vAlign w:val="center"/>
          </w:tcPr>
          <w:p w:rsidR="00664A14" w:rsidRDefault="00487BC8">
            <w:pPr>
              <w:widowControl/>
              <w:shd w:val="clear" w:color="auto" w:fill="FFFFFF" w:themeFill="background1"/>
              <w:jc w:val="center"/>
              <w:textAlignment w:val="center"/>
            </w:pPr>
            <w:r w:rsidRPr="00487BC8">
              <w:rPr>
                <w:rFonts w:hint="eastAsia"/>
              </w:rPr>
              <w:t>内分泌、肿瘤标志物项目</w:t>
            </w:r>
          </w:p>
          <w:p w:rsidR="00487BC8" w:rsidRDefault="00487BC8">
            <w:pPr>
              <w:widowControl/>
              <w:shd w:val="clear" w:color="auto" w:fill="FFFFFF" w:themeFill="background1"/>
              <w:jc w:val="center"/>
              <w:textAlignment w:val="center"/>
              <w:rPr>
                <w:rFonts w:ascii="宋体" w:hAnsi="宋体" w:cs="宋体"/>
                <w:color w:val="000000" w:themeColor="text1"/>
                <w:kern w:val="0"/>
                <w:szCs w:val="21"/>
              </w:rPr>
            </w:pPr>
            <w:r>
              <w:rPr>
                <w:rFonts w:hint="eastAsia"/>
              </w:rPr>
              <w:t>（共</w:t>
            </w:r>
            <w:r>
              <w:rPr>
                <w:rFonts w:hint="eastAsia"/>
              </w:rPr>
              <w:t>56</w:t>
            </w:r>
            <w:r>
              <w:rPr>
                <w:rFonts w:hint="eastAsia"/>
              </w:rPr>
              <w:t>项）</w:t>
            </w:r>
          </w:p>
        </w:tc>
        <w:tc>
          <w:tcPr>
            <w:tcW w:w="5917" w:type="dxa"/>
            <w:tcBorders>
              <w:top w:val="single" w:sz="4" w:space="0" w:color="auto"/>
              <w:left w:val="single" w:sz="4" w:space="0" w:color="auto"/>
              <w:bottom w:val="single" w:sz="4" w:space="0" w:color="auto"/>
              <w:right w:val="single" w:sz="4" w:space="0" w:color="auto"/>
            </w:tcBorders>
            <w:vAlign w:val="center"/>
          </w:tcPr>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1、试剂具备NMPA医疗器械注册证，试剂说明书完整提供方法学、样本类型、参考区间、干扰物质、性能指标；参考区间适配国内人群。</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2、校准品具备明确溯源链，可提供溯源性相关材料。</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3、集采项目需为集采中选产品。</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4、能提供试剂性能指标，包括日内精密度、日间精密度、准确度等。（提供性能一览表）。</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5、提供近3年使用本试剂参加卫生健康委临床检验中心组织的室间质评的用户数，或企业参加室间质评的成绩。</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6、试剂未开瓶有效期≥6个月，能保证收货时试剂有效期至少有3个月，开瓶</w:t>
            </w:r>
            <w:r w:rsidRPr="00B07395">
              <w:rPr>
                <w:rFonts w:ascii="宋体" w:hAnsi="宋体" w:cs="宋体"/>
                <w:color w:val="000000" w:themeColor="text1"/>
                <w:szCs w:val="21"/>
              </w:rPr>
              <w:t>上机稳定性</w:t>
            </w:r>
            <w:r w:rsidRPr="00B07395">
              <w:rPr>
                <w:rFonts w:ascii="宋体" w:hAnsi="宋体" w:cs="宋体" w:hint="eastAsia"/>
                <w:color w:val="000000" w:themeColor="text1"/>
                <w:szCs w:val="21"/>
              </w:rPr>
              <w:t>≥10</w:t>
            </w:r>
            <w:r w:rsidRPr="00B07395">
              <w:rPr>
                <w:rFonts w:ascii="宋体" w:hAnsi="宋体" w:cs="宋体"/>
                <w:color w:val="000000" w:themeColor="text1"/>
                <w:szCs w:val="21"/>
              </w:rPr>
              <w:t>天</w:t>
            </w:r>
            <w:r w:rsidRPr="00B07395">
              <w:rPr>
                <w:rFonts w:ascii="宋体" w:hAnsi="宋体" w:cs="宋体" w:hint="eastAsia"/>
                <w:color w:val="000000" w:themeColor="text1"/>
                <w:szCs w:val="21"/>
              </w:rPr>
              <w:t>。（提供试剂说明书等材料）</w:t>
            </w:r>
          </w:p>
          <w:p w:rsidR="00B07395" w:rsidRPr="00B07395" w:rsidRDefault="00B07395" w:rsidP="00B07395">
            <w:pPr>
              <w:pStyle w:val="a9"/>
              <w:shd w:val="clear" w:color="auto" w:fill="FFFFFF" w:themeFill="background1"/>
              <w:ind w:firstLineChars="0" w:firstLine="0"/>
              <w:rPr>
                <w:rFonts w:ascii="宋体" w:hAnsi="宋体" w:cs="宋体"/>
                <w:color w:val="000000" w:themeColor="text1"/>
                <w:szCs w:val="21"/>
              </w:rPr>
            </w:pPr>
            <w:r w:rsidRPr="00B07395">
              <w:rPr>
                <w:rFonts w:ascii="宋体" w:hAnsi="宋体" w:cs="宋体" w:hint="eastAsia"/>
                <w:color w:val="000000" w:themeColor="text1"/>
                <w:szCs w:val="21"/>
              </w:rPr>
              <w:t>7、具备冷链配送条件（提供相关证明），能确保试剂从收到订单到配送时间≤1</w:t>
            </w:r>
            <w:r>
              <w:rPr>
                <w:rFonts w:ascii="宋体" w:hAnsi="宋体" w:cs="宋体" w:hint="eastAsia"/>
                <w:color w:val="000000" w:themeColor="text1"/>
                <w:szCs w:val="21"/>
              </w:rPr>
              <w:t>个月。</w:t>
            </w:r>
          </w:p>
          <w:p w:rsidR="00066725" w:rsidRPr="00B07395" w:rsidRDefault="00066725" w:rsidP="0013644E">
            <w:pPr>
              <w:pStyle w:val="a9"/>
              <w:shd w:val="clear" w:color="auto" w:fill="FFFFFF" w:themeFill="background1"/>
              <w:ind w:firstLineChars="0" w:firstLine="0"/>
              <w:rPr>
                <w:rFonts w:ascii="宋体" w:hAnsi="宋体" w:cs="等线"/>
                <w:color w:val="000000" w:themeColor="text1"/>
                <w:kern w:val="0"/>
                <w:szCs w:val="21"/>
              </w:rPr>
            </w:pPr>
          </w:p>
        </w:tc>
        <w:tc>
          <w:tcPr>
            <w:tcW w:w="2391" w:type="dxa"/>
            <w:vMerge/>
            <w:tcBorders>
              <w:left w:val="single" w:sz="4" w:space="0" w:color="auto"/>
              <w:right w:val="single" w:sz="4" w:space="0" w:color="auto"/>
            </w:tcBorders>
            <w:vAlign w:val="center"/>
          </w:tcPr>
          <w:p w:rsidR="00664A14" w:rsidRDefault="00664A14">
            <w:pPr>
              <w:widowControl/>
              <w:jc w:val="left"/>
              <w:rPr>
                <w:rFonts w:ascii="宋体" w:hAnsi="宋体"/>
                <w:color w:val="000000" w:themeColor="text1"/>
                <w:kern w:val="0"/>
                <w:sz w:val="24"/>
                <w:szCs w:val="24"/>
              </w:rPr>
            </w:pPr>
          </w:p>
        </w:tc>
      </w:tr>
    </w:tbl>
    <w:p w:rsidR="00664A14" w:rsidRDefault="00664A14">
      <w:pPr>
        <w:pStyle w:val="a9"/>
        <w:spacing w:line="440" w:lineRule="exact"/>
        <w:ind w:firstLineChars="0" w:firstLine="0"/>
        <w:rPr>
          <w:rFonts w:ascii="宋体" w:hAnsi="宋体"/>
          <w:spacing w:val="-14"/>
          <w:sz w:val="24"/>
          <w:szCs w:val="24"/>
        </w:rPr>
      </w:pPr>
    </w:p>
    <w:p w:rsidR="00664A14" w:rsidRDefault="00C84B5C">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664A14" w:rsidRDefault="00C84B5C">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r w:rsidR="005D4C97" w:rsidRPr="005D4C97">
        <w:rPr>
          <w:rFonts w:ascii="仿宋_GB2312" w:eastAsia="仿宋_GB2312" w:hAnsi="宋体" w:hint="eastAsia"/>
          <w:b/>
          <w:sz w:val="24"/>
          <w:szCs w:val="24"/>
        </w:rPr>
        <w:t>（若有）</w:t>
      </w:r>
      <w:r>
        <w:rPr>
          <w:rFonts w:ascii="仿宋_GB2312" w:eastAsia="仿宋_GB2312" w:hAnsi="宋体" w:hint="eastAsia"/>
          <w:b/>
          <w:sz w:val="24"/>
          <w:szCs w:val="24"/>
        </w:rPr>
        <w:t>。</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r w:rsidR="005D4C97">
        <w:rPr>
          <w:rFonts w:ascii="仿宋_GB2312" w:eastAsia="仿宋_GB2312" w:hint="eastAsia"/>
          <w:b/>
          <w:sz w:val="24"/>
          <w:szCs w:val="24"/>
        </w:rPr>
        <w:t>（</w:t>
      </w:r>
      <w:r w:rsidR="005D4C97" w:rsidRPr="005D4C97">
        <w:rPr>
          <w:rFonts w:ascii="仿宋_GB2312" w:eastAsia="仿宋_GB2312" w:hint="eastAsia"/>
          <w:b/>
          <w:sz w:val="24"/>
          <w:szCs w:val="24"/>
        </w:rPr>
        <w:t>若有</w:t>
      </w:r>
      <w:r w:rsidR="005D4C97">
        <w:rPr>
          <w:rFonts w:ascii="仿宋_GB2312" w:eastAsia="仿宋_GB2312" w:hint="eastAsia"/>
          <w:b/>
          <w:sz w:val="24"/>
          <w:szCs w:val="24"/>
        </w:rPr>
        <w:t>）</w:t>
      </w:r>
      <w:r>
        <w:rPr>
          <w:rFonts w:ascii="仿宋_GB2312" w:eastAsia="仿宋_GB2312" w:hint="eastAsia"/>
          <w:b/>
          <w:sz w:val="24"/>
          <w:szCs w:val="24"/>
        </w:rPr>
        <w:t>。</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lastRenderedPageBreak/>
        <w:t>需提供报名联系人医社保证明。</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遴选参考标准（若有）：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遴选参考标准</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trHeight w:val="633"/>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664A14">
            <w:pPr>
              <w:jc w:val="center"/>
              <w:rPr>
                <w:rFonts w:ascii="仿宋_GB2312" w:eastAsia="仿宋_GB2312"/>
                <w:b/>
                <w:sz w:val="24"/>
                <w:szCs w:val="24"/>
              </w:rPr>
            </w:pP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100%</w:t>
            </w:r>
          </w:p>
        </w:tc>
      </w:tr>
    </w:tbl>
    <w:p w:rsidR="00664A14" w:rsidRDefault="00C84B5C">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664A14" w:rsidRDefault="00664A14">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664A14">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规格型号</w:t>
            </w:r>
          </w:p>
        </w:tc>
      </w:tr>
      <w:tr w:rsidR="00664A14">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r>
      <w:tr w:rsidR="00B70D64">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B70D64" w:rsidRDefault="00B70D64">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B70D64" w:rsidRDefault="00B70D64">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B70D64" w:rsidRDefault="00B70D6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B70D64" w:rsidRDefault="00B70D6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B70D64" w:rsidRDefault="00B70D64">
            <w:pPr>
              <w:widowControl/>
              <w:jc w:val="center"/>
              <w:rPr>
                <w:rFonts w:ascii="宋体" w:hAnsi="宋体"/>
                <w:kern w:val="0"/>
                <w:sz w:val="24"/>
                <w:szCs w:val="24"/>
              </w:rPr>
            </w:pPr>
          </w:p>
        </w:tc>
      </w:tr>
    </w:tbl>
    <w:p w:rsidR="00664A14" w:rsidRDefault="00664A14">
      <w:pPr>
        <w:rPr>
          <w:rFonts w:ascii="宋体" w:hAnsi="宋体"/>
          <w:sz w:val="28"/>
          <w:szCs w:val="28"/>
        </w:rPr>
      </w:pPr>
    </w:p>
    <w:p w:rsidR="00664A14" w:rsidRDefault="006C6D09">
      <w:pPr>
        <w:rPr>
          <w:rFonts w:ascii="宋体" w:hAnsi="宋体"/>
          <w:sz w:val="28"/>
          <w:szCs w:val="28"/>
        </w:rPr>
      </w:pPr>
      <w:r w:rsidRPr="006C6D09">
        <w:pict>
          <v:line id="_x0000_s1026" style="position:absolute;left:0;text-align:left;z-index:251659264"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lX2NYAAAAJ&#10;AQAADwAAAAAAAAABACAAAAAiAAAAZHJzL2Rvd25yZXYueG1sUEsBAhQAFAAAAAgAh07iQEj7uPYe&#10;AgAATAQAAA4AAAAAAAAAAQAgAAAAJQEAAGRycy9lMm9Eb2MueG1sUEsFBgAAAAAGAAYAWQEAALUF&#10;AAAAAA==&#10;"/>
        </w:pict>
      </w:r>
      <w:r w:rsidR="00C84B5C">
        <w:rPr>
          <w:rFonts w:ascii="宋体" w:hAnsi="宋体" w:hint="eastAsia"/>
          <w:sz w:val="28"/>
          <w:szCs w:val="28"/>
        </w:rPr>
        <w:t>公司名称：</w:t>
      </w:r>
    </w:p>
    <w:p w:rsidR="00664A14" w:rsidRDefault="006C6D09">
      <w:pPr>
        <w:rPr>
          <w:rFonts w:ascii="宋体" w:hAnsi="宋体"/>
          <w:sz w:val="28"/>
          <w:szCs w:val="28"/>
        </w:rPr>
      </w:pPr>
      <w:r w:rsidRPr="006C6D09">
        <w:pict>
          <v:line id="直线 3" o:spid="_x0000_s1028" style="position:absolute;left:0;text-align:left;z-index:251660288"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DweLgn&#10;HwIAAEwEAAAOAAAAAAAAAAEAIAAAACUBAABkcnMvZTJvRG9jLnhtbFBLBQYAAAAABgAGAFkBAAC2&#10;BQAAAAA=&#10;"/>
        </w:pict>
      </w:r>
      <w:r w:rsidR="00C84B5C">
        <w:rPr>
          <w:rFonts w:ascii="宋体" w:hAnsi="宋体" w:hint="eastAsia"/>
          <w:sz w:val="28"/>
          <w:szCs w:val="28"/>
        </w:rPr>
        <w:t xml:space="preserve">联系人：   </w:t>
      </w:r>
    </w:p>
    <w:p w:rsidR="00664A14" w:rsidRDefault="006C6D09">
      <w:pPr>
        <w:rPr>
          <w:rFonts w:ascii="宋体" w:hAnsi="宋体"/>
          <w:sz w:val="28"/>
          <w:szCs w:val="28"/>
        </w:rPr>
      </w:pPr>
      <w:r w:rsidRPr="006C6D09">
        <w:pict>
          <v:line id="直线 4" o:spid="_x0000_s1027" style="position:absolute;left:0;text-align:left;z-index:251661312"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CFJG7k&#10;HwIAAEwEAAAOAAAAAAAAAAEAIAAAACUBAABkcnMvZTJvRG9jLnhtbFBLBQYAAAAABgAGAFkBAAC2&#10;BQAAAAA=&#10;"/>
        </w:pict>
      </w:r>
      <w:r w:rsidR="00C84B5C">
        <w:rPr>
          <w:rFonts w:ascii="宋体" w:hAnsi="宋体" w:hint="eastAsia"/>
          <w:sz w:val="28"/>
          <w:szCs w:val="28"/>
        </w:rPr>
        <w:t>联系电话：</w:t>
      </w:r>
    </w:p>
    <w:p w:rsidR="00664A14" w:rsidRDefault="00C84B5C">
      <w:pPr>
        <w:rPr>
          <w:rFonts w:ascii="宋体" w:hAnsi="宋体"/>
          <w:sz w:val="28"/>
          <w:szCs w:val="28"/>
          <w:u w:val="single"/>
        </w:rPr>
      </w:pPr>
      <w:r>
        <w:rPr>
          <w:rFonts w:ascii="宋体" w:hAnsi="宋体" w:hint="eastAsia"/>
          <w:sz w:val="28"/>
          <w:szCs w:val="28"/>
        </w:rPr>
        <w:t xml:space="preserve">邮箱号：  </w:t>
      </w:r>
    </w:p>
    <w:p w:rsidR="00664A14" w:rsidRDefault="00C84B5C">
      <w:pPr>
        <w:rPr>
          <w:rFonts w:ascii="宋体" w:hAnsi="宋体"/>
          <w:sz w:val="28"/>
          <w:szCs w:val="28"/>
          <w:u w:val="single"/>
        </w:rPr>
      </w:pPr>
      <w:r>
        <w:rPr>
          <w:rFonts w:ascii="宋体" w:hAnsi="宋体" w:hint="eastAsia"/>
          <w:sz w:val="28"/>
          <w:szCs w:val="28"/>
        </w:rPr>
        <w:t>公司盖章：</w:t>
      </w:r>
    </w:p>
    <w:p w:rsidR="00664A14" w:rsidRDefault="00664A14">
      <w:pPr>
        <w:jc w:val="center"/>
        <w:rPr>
          <w:rFonts w:ascii="宋体" w:hAnsi="宋体"/>
          <w:sz w:val="28"/>
          <w:szCs w:val="28"/>
        </w:rPr>
      </w:pPr>
    </w:p>
    <w:p w:rsidR="00664A14" w:rsidRDefault="00C84B5C">
      <w:pPr>
        <w:jc w:val="center"/>
        <w:rPr>
          <w:rFonts w:ascii="宋体" w:hAnsi="宋体"/>
          <w:b/>
          <w:u w:val="single"/>
        </w:rPr>
      </w:pPr>
      <w:r>
        <w:rPr>
          <w:rFonts w:ascii="宋体" w:hAnsi="宋体" w:hint="eastAsia"/>
          <w:sz w:val="28"/>
          <w:szCs w:val="28"/>
        </w:rPr>
        <w:t xml:space="preserve">                           202  年  月  日       </w:t>
      </w:r>
    </w:p>
    <w:p w:rsidR="00664A14" w:rsidRDefault="00664A14">
      <w:pPr>
        <w:jc w:val="center"/>
        <w:rPr>
          <w:rFonts w:ascii="宋体" w:hAnsi="宋体"/>
          <w:b/>
          <w:u w:val="single"/>
        </w:rPr>
      </w:pPr>
    </w:p>
    <w:sectPr w:rsidR="00664A14" w:rsidSect="00664A1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5EF" w:rsidRDefault="009745EF" w:rsidP="00047B70">
      <w:r>
        <w:separator/>
      </w:r>
    </w:p>
  </w:endnote>
  <w:endnote w:type="continuationSeparator" w:id="1">
    <w:p w:rsidR="009745EF" w:rsidRDefault="009745EF" w:rsidP="00047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5EF" w:rsidRDefault="009745EF" w:rsidP="00047B70">
      <w:r>
        <w:separator/>
      </w:r>
    </w:p>
  </w:footnote>
  <w:footnote w:type="continuationSeparator" w:id="1">
    <w:p w:rsidR="009745EF" w:rsidRDefault="009745EF" w:rsidP="00047B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0815D1"/>
    <w:multiLevelType w:val="singleLevel"/>
    <w:tmpl w:val="880815D1"/>
    <w:lvl w:ilvl="0">
      <w:start w:val="1"/>
      <w:numFmt w:val="decimal"/>
      <w:suff w:val="nothing"/>
      <w:lvlText w:val="%1、"/>
      <w:lvlJc w:val="left"/>
    </w:lvl>
  </w:abstractNum>
  <w:abstractNum w:abstractNumId="1">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BABAE0"/>
    <w:multiLevelType w:val="singleLevel"/>
    <w:tmpl w:val="25BABAE0"/>
    <w:lvl w:ilvl="0">
      <w:start w:val="1"/>
      <w:numFmt w:val="decimal"/>
      <w:suff w:val="nothing"/>
      <w:lvlText w:val="%1、"/>
      <w:lvlJc w:val="left"/>
    </w:lvl>
  </w:abstractNum>
  <w:abstractNum w:abstractNumId="3">
    <w:nsid w:val="7B3D3B78"/>
    <w:multiLevelType w:val="singleLevel"/>
    <w:tmpl w:val="7B3D3B78"/>
    <w:lvl w:ilvl="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229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F36F8E"/>
    <w:rsid w:val="00000C27"/>
    <w:rsid w:val="0000678C"/>
    <w:rsid w:val="000138DC"/>
    <w:rsid w:val="00013DF7"/>
    <w:rsid w:val="00015C70"/>
    <w:rsid w:val="00015DBE"/>
    <w:rsid w:val="0002074A"/>
    <w:rsid w:val="00021F39"/>
    <w:rsid w:val="000309FE"/>
    <w:rsid w:val="00041446"/>
    <w:rsid w:val="0004249F"/>
    <w:rsid w:val="00042770"/>
    <w:rsid w:val="0004468B"/>
    <w:rsid w:val="00044B9D"/>
    <w:rsid w:val="00047B70"/>
    <w:rsid w:val="0005659D"/>
    <w:rsid w:val="00061A2F"/>
    <w:rsid w:val="000661D9"/>
    <w:rsid w:val="00066725"/>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00F"/>
    <w:rsid w:val="001152A2"/>
    <w:rsid w:val="001161D6"/>
    <w:rsid w:val="0012702E"/>
    <w:rsid w:val="00136194"/>
    <w:rsid w:val="001362DB"/>
    <w:rsid w:val="0013644E"/>
    <w:rsid w:val="00136FE5"/>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A7606"/>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164B"/>
    <w:rsid w:val="0030231E"/>
    <w:rsid w:val="003030A0"/>
    <w:rsid w:val="00306397"/>
    <w:rsid w:val="00313A2D"/>
    <w:rsid w:val="0031472D"/>
    <w:rsid w:val="00316A76"/>
    <w:rsid w:val="00322872"/>
    <w:rsid w:val="00325B0F"/>
    <w:rsid w:val="00330C03"/>
    <w:rsid w:val="00341969"/>
    <w:rsid w:val="00341C05"/>
    <w:rsid w:val="00342AC1"/>
    <w:rsid w:val="0034303B"/>
    <w:rsid w:val="00343619"/>
    <w:rsid w:val="003474D1"/>
    <w:rsid w:val="00350251"/>
    <w:rsid w:val="003525C7"/>
    <w:rsid w:val="003559D8"/>
    <w:rsid w:val="003635EB"/>
    <w:rsid w:val="00363AA7"/>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87BC8"/>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2816"/>
    <w:rsid w:val="00514089"/>
    <w:rsid w:val="00525DEA"/>
    <w:rsid w:val="00531857"/>
    <w:rsid w:val="00531D1C"/>
    <w:rsid w:val="00537A20"/>
    <w:rsid w:val="00546CC1"/>
    <w:rsid w:val="00547FFD"/>
    <w:rsid w:val="0055051B"/>
    <w:rsid w:val="0055066A"/>
    <w:rsid w:val="00557939"/>
    <w:rsid w:val="00557D0D"/>
    <w:rsid w:val="00560C3D"/>
    <w:rsid w:val="00566FC8"/>
    <w:rsid w:val="00572901"/>
    <w:rsid w:val="0057340C"/>
    <w:rsid w:val="0057520C"/>
    <w:rsid w:val="0057546F"/>
    <w:rsid w:val="00592B92"/>
    <w:rsid w:val="005B4155"/>
    <w:rsid w:val="005B50E1"/>
    <w:rsid w:val="005B605C"/>
    <w:rsid w:val="005C54C5"/>
    <w:rsid w:val="005D4A85"/>
    <w:rsid w:val="005D4C97"/>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64A14"/>
    <w:rsid w:val="00670875"/>
    <w:rsid w:val="00670D7A"/>
    <w:rsid w:val="00671F08"/>
    <w:rsid w:val="006724EF"/>
    <w:rsid w:val="00672E36"/>
    <w:rsid w:val="00674A73"/>
    <w:rsid w:val="00674CF5"/>
    <w:rsid w:val="00675E0E"/>
    <w:rsid w:val="006779E2"/>
    <w:rsid w:val="006808BC"/>
    <w:rsid w:val="0069020F"/>
    <w:rsid w:val="006A5553"/>
    <w:rsid w:val="006A693E"/>
    <w:rsid w:val="006A798A"/>
    <w:rsid w:val="006B48A0"/>
    <w:rsid w:val="006C1359"/>
    <w:rsid w:val="006C32A3"/>
    <w:rsid w:val="006C6D09"/>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957E7"/>
    <w:rsid w:val="007A376B"/>
    <w:rsid w:val="007A5196"/>
    <w:rsid w:val="007B1646"/>
    <w:rsid w:val="007B37DD"/>
    <w:rsid w:val="007B3E45"/>
    <w:rsid w:val="007B541F"/>
    <w:rsid w:val="007B68D5"/>
    <w:rsid w:val="007C20B0"/>
    <w:rsid w:val="007D2F23"/>
    <w:rsid w:val="007E3F02"/>
    <w:rsid w:val="007E6857"/>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117"/>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745EF"/>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65A9"/>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48E2"/>
    <w:rsid w:val="00AE2D59"/>
    <w:rsid w:val="00AF7881"/>
    <w:rsid w:val="00B07395"/>
    <w:rsid w:val="00B178C4"/>
    <w:rsid w:val="00B21F31"/>
    <w:rsid w:val="00B30399"/>
    <w:rsid w:val="00B317BF"/>
    <w:rsid w:val="00B3340E"/>
    <w:rsid w:val="00B355F0"/>
    <w:rsid w:val="00B40D9D"/>
    <w:rsid w:val="00B456BA"/>
    <w:rsid w:val="00B46068"/>
    <w:rsid w:val="00B47B9F"/>
    <w:rsid w:val="00B534F8"/>
    <w:rsid w:val="00B64CED"/>
    <w:rsid w:val="00B66291"/>
    <w:rsid w:val="00B70D64"/>
    <w:rsid w:val="00B70D68"/>
    <w:rsid w:val="00B7315E"/>
    <w:rsid w:val="00B91DBE"/>
    <w:rsid w:val="00B9648C"/>
    <w:rsid w:val="00BA211B"/>
    <w:rsid w:val="00BA220F"/>
    <w:rsid w:val="00BA7695"/>
    <w:rsid w:val="00BB13C0"/>
    <w:rsid w:val="00BB399A"/>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84B5C"/>
    <w:rsid w:val="00C91C30"/>
    <w:rsid w:val="00C976D2"/>
    <w:rsid w:val="00C97FAF"/>
    <w:rsid w:val="00CA3AAC"/>
    <w:rsid w:val="00CA52C4"/>
    <w:rsid w:val="00CA78A1"/>
    <w:rsid w:val="00CB0C60"/>
    <w:rsid w:val="00CB42FD"/>
    <w:rsid w:val="00CC30D8"/>
    <w:rsid w:val="00CC3361"/>
    <w:rsid w:val="00CC3536"/>
    <w:rsid w:val="00CC38AC"/>
    <w:rsid w:val="00CD2A4D"/>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97887"/>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11473B7"/>
    <w:rsid w:val="025A704C"/>
    <w:rsid w:val="037C1244"/>
    <w:rsid w:val="038D51FF"/>
    <w:rsid w:val="040C0819"/>
    <w:rsid w:val="0410030A"/>
    <w:rsid w:val="04C74740"/>
    <w:rsid w:val="0523406D"/>
    <w:rsid w:val="056B1570"/>
    <w:rsid w:val="05CF7D50"/>
    <w:rsid w:val="05EA6938"/>
    <w:rsid w:val="06BF1B73"/>
    <w:rsid w:val="0709241E"/>
    <w:rsid w:val="092263E9"/>
    <w:rsid w:val="0955056D"/>
    <w:rsid w:val="09E17252"/>
    <w:rsid w:val="0A5C3E65"/>
    <w:rsid w:val="0B0142F8"/>
    <w:rsid w:val="0B7218AA"/>
    <w:rsid w:val="0B874682"/>
    <w:rsid w:val="0BF70001"/>
    <w:rsid w:val="0BFA4F8B"/>
    <w:rsid w:val="0C2F6EBE"/>
    <w:rsid w:val="0E2D4299"/>
    <w:rsid w:val="0EF12AE6"/>
    <w:rsid w:val="0F713C26"/>
    <w:rsid w:val="0F942ADE"/>
    <w:rsid w:val="10953945"/>
    <w:rsid w:val="11515DA8"/>
    <w:rsid w:val="11DF131B"/>
    <w:rsid w:val="135B70C7"/>
    <w:rsid w:val="13BB79E5"/>
    <w:rsid w:val="14A02CFA"/>
    <w:rsid w:val="15C0054B"/>
    <w:rsid w:val="16024413"/>
    <w:rsid w:val="16397379"/>
    <w:rsid w:val="16CF5E02"/>
    <w:rsid w:val="176848DC"/>
    <w:rsid w:val="181810E3"/>
    <w:rsid w:val="184536BA"/>
    <w:rsid w:val="18476F49"/>
    <w:rsid w:val="18D03EEC"/>
    <w:rsid w:val="198554B6"/>
    <w:rsid w:val="19B80DD0"/>
    <w:rsid w:val="19E51499"/>
    <w:rsid w:val="1A750A6F"/>
    <w:rsid w:val="1A9609E5"/>
    <w:rsid w:val="1ACE4623"/>
    <w:rsid w:val="1AD10DB0"/>
    <w:rsid w:val="1B9C202B"/>
    <w:rsid w:val="1BE20386"/>
    <w:rsid w:val="1C217707"/>
    <w:rsid w:val="1C24274C"/>
    <w:rsid w:val="1CC61A56"/>
    <w:rsid w:val="1CF10155"/>
    <w:rsid w:val="1D1C4669"/>
    <w:rsid w:val="1D71569B"/>
    <w:rsid w:val="1DA13929"/>
    <w:rsid w:val="1ECE074D"/>
    <w:rsid w:val="1EE2069D"/>
    <w:rsid w:val="1F330EF8"/>
    <w:rsid w:val="1FD224BF"/>
    <w:rsid w:val="20713A86"/>
    <w:rsid w:val="208732AA"/>
    <w:rsid w:val="20880DD0"/>
    <w:rsid w:val="223E3E3C"/>
    <w:rsid w:val="23452FA8"/>
    <w:rsid w:val="23643CAC"/>
    <w:rsid w:val="241A5C0D"/>
    <w:rsid w:val="245416F5"/>
    <w:rsid w:val="24BB1774"/>
    <w:rsid w:val="24F1163A"/>
    <w:rsid w:val="251175E6"/>
    <w:rsid w:val="2561056D"/>
    <w:rsid w:val="25F413E1"/>
    <w:rsid w:val="27736336"/>
    <w:rsid w:val="27B61A84"/>
    <w:rsid w:val="28785781"/>
    <w:rsid w:val="2BDD6474"/>
    <w:rsid w:val="2CA13945"/>
    <w:rsid w:val="2DA01FC8"/>
    <w:rsid w:val="2DC86CB0"/>
    <w:rsid w:val="2DF9330D"/>
    <w:rsid w:val="2E262354"/>
    <w:rsid w:val="2E4E5407"/>
    <w:rsid w:val="2E5844D8"/>
    <w:rsid w:val="2E7C01C6"/>
    <w:rsid w:val="2E994E69"/>
    <w:rsid w:val="2EFA733D"/>
    <w:rsid w:val="2F6A001E"/>
    <w:rsid w:val="2F902C6A"/>
    <w:rsid w:val="2F963509"/>
    <w:rsid w:val="2FA63874"/>
    <w:rsid w:val="2FAF0127"/>
    <w:rsid w:val="2FFF10AF"/>
    <w:rsid w:val="30A532D8"/>
    <w:rsid w:val="320209E2"/>
    <w:rsid w:val="32C20171"/>
    <w:rsid w:val="341964B7"/>
    <w:rsid w:val="3454129D"/>
    <w:rsid w:val="347F2CE0"/>
    <w:rsid w:val="352B46F4"/>
    <w:rsid w:val="35843E04"/>
    <w:rsid w:val="361231BE"/>
    <w:rsid w:val="366A4DA8"/>
    <w:rsid w:val="37E07842"/>
    <w:rsid w:val="391B4A7F"/>
    <w:rsid w:val="394915ED"/>
    <w:rsid w:val="395B4E7C"/>
    <w:rsid w:val="39846181"/>
    <w:rsid w:val="3A2B2AA0"/>
    <w:rsid w:val="3A6164C2"/>
    <w:rsid w:val="3AC56A51"/>
    <w:rsid w:val="3C9A5CBB"/>
    <w:rsid w:val="3D0C6BB9"/>
    <w:rsid w:val="3D600CB3"/>
    <w:rsid w:val="3D9D3B42"/>
    <w:rsid w:val="3ED41958"/>
    <w:rsid w:val="3F2F6B8F"/>
    <w:rsid w:val="3FD61700"/>
    <w:rsid w:val="4081341A"/>
    <w:rsid w:val="40F26883"/>
    <w:rsid w:val="410F6C78"/>
    <w:rsid w:val="41FB71FC"/>
    <w:rsid w:val="422C22E4"/>
    <w:rsid w:val="42B64B1F"/>
    <w:rsid w:val="42DA5063"/>
    <w:rsid w:val="431F6F1A"/>
    <w:rsid w:val="438356FB"/>
    <w:rsid w:val="43B6162D"/>
    <w:rsid w:val="43CC0E50"/>
    <w:rsid w:val="43E10914"/>
    <w:rsid w:val="4436451B"/>
    <w:rsid w:val="44420222"/>
    <w:rsid w:val="447A4D50"/>
    <w:rsid w:val="44A1408B"/>
    <w:rsid w:val="458319E2"/>
    <w:rsid w:val="45C17302"/>
    <w:rsid w:val="46B43DEC"/>
    <w:rsid w:val="46C35225"/>
    <w:rsid w:val="4831589B"/>
    <w:rsid w:val="483B2A48"/>
    <w:rsid w:val="491017DF"/>
    <w:rsid w:val="49584F34"/>
    <w:rsid w:val="4A275032"/>
    <w:rsid w:val="4A547DF1"/>
    <w:rsid w:val="4BB8788A"/>
    <w:rsid w:val="4C523EBC"/>
    <w:rsid w:val="4C746529"/>
    <w:rsid w:val="4CE30FB8"/>
    <w:rsid w:val="4D0258E3"/>
    <w:rsid w:val="4D057181"/>
    <w:rsid w:val="4D624DE0"/>
    <w:rsid w:val="4DCB2178"/>
    <w:rsid w:val="4E3A10AC"/>
    <w:rsid w:val="4E507D60"/>
    <w:rsid w:val="4EB470B0"/>
    <w:rsid w:val="4ECA2430"/>
    <w:rsid w:val="4FD749A5"/>
    <w:rsid w:val="50561E43"/>
    <w:rsid w:val="50962F12"/>
    <w:rsid w:val="50D64E0D"/>
    <w:rsid w:val="5187285A"/>
    <w:rsid w:val="523A5B1F"/>
    <w:rsid w:val="524845FC"/>
    <w:rsid w:val="527F1783"/>
    <w:rsid w:val="52AB07CA"/>
    <w:rsid w:val="52EB5084"/>
    <w:rsid w:val="536F7A4A"/>
    <w:rsid w:val="53883701"/>
    <w:rsid w:val="544D7D8B"/>
    <w:rsid w:val="5486329D"/>
    <w:rsid w:val="54CE1930"/>
    <w:rsid w:val="55081EA5"/>
    <w:rsid w:val="554E25D0"/>
    <w:rsid w:val="56756BA4"/>
    <w:rsid w:val="57757B5A"/>
    <w:rsid w:val="57802226"/>
    <w:rsid w:val="5827444F"/>
    <w:rsid w:val="587873A1"/>
    <w:rsid w:val="59362507"/>
    <w:rsid w:val="59570D64"/>
    <w:rsid w:val="59E00D5A"/>
    <w:rsid w:val="5A484022"/>
    <w:rsid w:val="5A736BAF"/>
    <w:rsid w:val="5B1C2265"/>
    <w:rsid w:val="5BF60D08"/>
    <w:rsid w:val="5C3F445D"/>
    <w:rsid w:val="5C6E09B9"/>
    <w:rsid w:val="5C871960"/>
    <w:rsid w:val="5C983B6D"/>
    <w:rsid w:val="5DF70D68"/>
    <w:rsid w:val="5F142CCC"/>
    <w:rsid w:val="60432042"/>
    <w:rsid w:val="605361DC"/>
    <w:rsid w:val="619012B7"/>
    <w:rsid w:val="625247BE"/>
    <w:rsid w:val="62C236F2"/>
    <w:rsid w:val="633A772C"/>
    <w:rsid w:val="639A535B"/>
    <w:rsid w:val="64234664"/>
    <w:rsid w:val="6502071E"/>
    <w:rsid w:val="65393A14"/>
    <w:rsid w:val="65864EAB"/>
    <w:rsid w:val="66843553"/>
    <w:rsid w:val="66F67E0E"/>
    <w:rsid w:val="67CB0F83"/>
    <w:rsid w:val="681A18DB"/>
    <w:rsid w:val="682B7F8C"/>
    <w:rsid w:val="689A2A1B"/>
    <w:rsid w:val="69006D22"/>
    <w:rsid w:val="693F2A7E"/>
    <w:rsid w:val="69A43B52"/>
    <w:rsid w:val="69AF6E83"/>
    <w:rsid w:val="6AFA2377"/>
    <w:rsid w:val="6B3E1D84"/>
    <w:rsid w:val="6B851761"/>
    <w:rsid w:val="6BCE135A"/>
    <w:rsid w:val="6BDD3C18"/>
    <w:rsid w:val="6BEB66B7"/>
    <w:rsid w:val="6E2711F5"/>
    <w:rsid w:val="6E775CD9"/>
    <w:rsid w:val="6EA07B55"/>
    <w:rsid w:val="6F2140E1"/>
    <w:rsid w:val="700F3CEF"/>
    <w:rsid w:val="70226720"/>
    <w:rsid w:val="705A36F0"/>
    <w:rsid w:val="70AE175A"/>
    <w:rsid w:val="71237A52"/>
    <w:rsid w:val="7295114D"/>
    <w:rsid w:val="72B172DF"/>
    <w:rsid w:val="73797DFD"/>
    <w:rsid w:val="73927111"/>
    <w:rsid w:val="73AB01D2"/>
    <w:rsid w:val="73AF381F"/>
    <w:rsid w:val="73DE5EB2"/>
    <w:rsid w:val="749B3DA3"/>
    <w:rsid w:val="76191423"/>
    <w:rsid w:val="763E2BEB"/>
    <w:rsid w:val="76950D6D"/>
    <w:rsid w:val="770C71DA"/>
    <w:rsid w:val="77443A25"/>
    <w:rsid w:val="77647702"/>
    <w:rsid w:val="781E0F73"/>
    <w:rsid w:val="78886D34"/>
    <w:rsid w:val="78EE303B"/>
    <w:rsid w:val="791F1447"/>
    <w:rsid w:val="79390854"/>
    <w:rsid w:val="79DC7338"/>
    <w:rsid w:val="7B137C6F"/>
    <w:rsid w:val="7C460A98"/>
    <w:rsid w:val="7D140B97"/>
    <w:rsid w:val="7DAE0FEB"/>
    <w:rsid w:val="7DCB142B"/>
    <w:rsid w:val="7DE9674B"/>
    <w:rsid w:val="7E461AFB"/>
    <w:rsid w:val="7E551467"/>
    <w:rsid w:val="7EAE4002"/>
    <w:rsid w:val="7EB75C7D"/>
    <w:rsid w:val="7EC86F76"/>
    <w:rsid w:val="7FEA5B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14"/>
    <w:pPr>
      <w:widowControl w:val="0"/>
      <w:jc w:val="both"/>
    </w:pPr>
    <w:rPr>
      <w:rFonts w:ascii="Calibri" w:hAnsi="Calibri"/>
      <w:kern w:val="2"/>
      <w:sz w:val="21"/>
      <w:szCs w:val="22"/>
    </w:rPr>
  </w:style>
  <w:style w:type="paragraph" w:styleId="1">
    <w:name w:val="heading 1"/>
    <w:basedOn w:val="a"/>
    <w:link w:val="1Char"/>
    <w:uiPriority w:val="9"/>
    <w:qFormat/>
    <w:rsid w:val="00664A14"/>
    <w:pPr>
      <w:keepNext/>
      <w:keepLines/>
      <w:spacing w:before="340" w:after="330" w:line="578" w:lineRule="auto"/>
      <w:outlineLvl w:val="0"/>
    </w:pPr>
    <w:rPr>
      <w:b/>
      <w:bCs/>
      <w:kern w:val="44"/>
      <w:sz w:val="44"/>
      <w:szCs w:val="44"/>
    </w:rPr>
  </w:style>
  <w:style w:type="paragraph" w:styleId="2">
    <w:name w:val="heading 2"/>
    <w:basedOn w:val="a"/>
    <w:link w:val="2Char"/>
    <w:qFormat/>
    <w:rsid w:val="00664A14"/>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664A14"/>
    <w:rPr>
      <w:rFonts w:ascii="宋体" w:hAnsi="Courier New" w:cs="Courier New"/>
      <w:bCs/>
      <w:szCs w:val="21"/>
    </w:rPr>
  </w:style>
  <w:style w:type="paragraph" w:styleId="a4">
    <w:name w:val="Balloon Text"/>
    <w:basedOn w:val="a"/>
    <w:link w:val="Char0"/>
    <w:uiPriority w:val="99"/>
    <w:unhideWhenUsed/>
    <w:qFormat/>
    <w:rsid w:val="00664A14"/>
    <w:rPr>
      <w:sz w:val="18"/>
      <w:szCs w:val="18"/>
    </w:rPr>
  </w:style>
  <w:style w:type="paragraph" w:styleId="a5">
    <w:name w:val="footer"/>
    <w:basedOn w:val="a"/>
    <w:link w:val="Char1"/>
    <w:uiPriority w:val="99"/>
    <w:unhideWhenUsed/>
    <w:qFormat/>
    <w:rsid w:val="00664A14"/>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64A14"/>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64A14"/>
    <w:pPr>
      <w:spacing w:before="100" w:beforeAutospacing="1" w:after="100" w:afterAutospacing="1"/>
      <w:jc w:val="left"/>
    </w:pPr>
    <w:rPr>
      <w:kern w:val="0"/>
      <w:sz w:val="24"/>
    </w:rPr>
  </w:style>
  <w:style w:type="table" w:styleId="a8">
    <w:name w:val="Table Grid"/>
    <w:basedOn w:val="a1"/>
    <w:uiPriority w:val="59"/>
    <w:qFormat/>
    <w:rsid w:val="00664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664A14"/>
    <w:rPr>
      <w:b/>
      <w:bCs/>
      <w:kern w:val="44"/>
      <w:sz w:val="44"/>
      <w:szCs w:val="44"/>
    </w:rPr>
  </w:style>
  <w:style w:type="character" w:customStyle="1" w:styleId="2Char">
    <w:name w:val="标题 2 Char"/>
    <w:basedOn w:val="a0"/>
    <w:link w:val="2"/>
    <w:qFormat/>
    <w:rsid w:val="00664A14"/>
    <w:rPr>
      <w:rFonts w:ascii="Arial" w:eastAsia="黑体" w:hAnsi="Arial"/>
      <w:b/>
      <w:kern w:val="2"/>
      <w:sz w:val="32"/>
      <w:szCs w:val="32"/>
    </w:rPr>
  </w:style>
  <w:style w:type="character" w:customStyle="1" w:styleId="Char10">
    <w:name w:val="纯文本 Char1"/>
    <w:basedOn w:val="a0"/>
    <w:uiPriority w:val="99"/>
    <w:semiHidden/>
    <w:qFormat/>
    <w:rsid w:val="00664A14"/>
    <w:rPr>
      <w:rFonts w:ascii="宋体" w:eastAsia="宋体" w:hAnsi="Courier New" w:cs="Courier New"/>
      <w:szCs w:val="21"/>
    </w:rPr>
  </w:style>
  <w:style w:type="character" w:customStyle="1" w:styleId="Char0">
    <w:name w:val="批注框文本 Char"/>
    <w:basedOn w:val="a0"/>
    <w:link w:val="a4"/>
    <w:uiPriority w:val="99"/>
    <w:semiHidden/>
    <w:qFormat/>
    <w:rsid w:val="00664A14"/>
    <w:rPr>
      <w:kern w:val="2"/>
      <w:sz w:val="18"/>
      <w:szCs w:val="18"/>
    </w:rPr>
  </w:style>
  <w:style w:type="character" w:customStyle="1" w:styleId="Char1">
    <w:name w:val="页脚 Char"/>
    <w:basedOn w:val="a0"/>
    <w:link w:val="a5"/>
    <w:uiPriority w:val="99"/>
    <w:semiHidden/>
    <w:qFormat/>
    <w:rsid w:val="00664A14"/>
    <w:rPr>
      <w:kern w:val="2"/>
      <w:sz w:val="18"/>
      <w:szCs w:val="18"/>
    </w:rPr>
  </w:style>
  <w:style w:type="character" w:customStyle="1" w:styleId="Char2">
    <w:name w:val="页眉 Char"/>
    <w:basedOn w:val="a0"/>
    <w:link w:val="a6"/>
    <w:uiPriority w:val="99"/>
    <w:semiHidden/>
    <w:qFormat/>
    <w:rsid w:val="00664A14"/>
    <w:rPr>
      <w:kern w:val="2"/>
      <w:sz w:val="18"/>
      <w:szCs w:val="18"/>
    </w:rPr>
  </w:style>
  <w:style w:type="character" w:customStyle="1" w:styleId="Char">
    <w:name w:val="纯文本 Char"/>
    <w:basedOn w:val="a0"/>
    <w:link w:val="a3"/>
    <w:qFormat/>
    <w:rsid w:val="00664A14"/>
    <w:rPr>
      <w:rFonts w:ascii="宋体" w:eastAsia="宋体" w:hAnsi="Courier New" w:cs="Courier New"/>
      <w:bCs/>
      <w:szCs w:val="21"/>
    </w:rPr>
  </w:style>
  <w:style w:type="paragraph" w:styleId="a9">
    <w:name w:val="List Paragraph"/>
    <w:basedOn w:val="a"/>
    <w:qFormat/>
    <w:rsid w:val="00664A14"/>
    <w:pPr>
      <w:ind w:firstLineChars="200" w:firstLine="420"/>
    </w:pPr>
  </w:style>
  <w:style w:type="paragraph" w:customStyle="1" w:styleId="xl35">
    <w:name w:val="xl35"/>
    <w:basedOn w:val="a"/>
    <w:qFormat/>
    <w:rsid w:val="00664A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265</Words>
  <Characters>1517</Characters>
  <Application>Microsoft Office Word</Application>
  <DocSecurity>0</DocSecurity>
  <Lines>12</Lines>
  <Paragraphs>3</Paragraphs>
  <ScaleCrop>false</ScaleCrop>
  <Company>Sky123.Org</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cp:lastPrinted>2025-12-19T03:35:00Z</cp:lastPrinted>
  <dcterms:created xsi:type="dcterms:W3CDTF">2026-08-11T04:02:00Z</dcterms:created>
  <dcterms:modified xsi:type="dcterms:W3CDTF">2026-08-26T00:43:00Z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C295694B31754A24A45B6E283B58FA2F_13</vt:lpwstr>
  </property>
  <property fmtid="{D5CDD505-2E9C-101B-9397-08002B2CF9AE}" pid="4" name="KSOTemplateDocerSaveRecord">
    <vt:lpwstr>eyJoZGlkIjoiM2VkYmVlNzhmMDc5ZWZlYWIxYjdhM2ZjMGNiMzFlMjkiLCJ1c2VySWQiOiI3NzAxOTU3MjYifQ==</vt:lpwstr>
  </property>
</Properties>
</file>