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035D6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66326">
              <w:rPr>
                <w:rFonts w:ascii="仿宋_GB2312" w:eastAsia="仿宋_GB2312" w:hint="eastAsia"/>
                <w:bCs/>
                <w:sz w:val="32"/>
                <w:szCs w:val="32"/>
              </w:rPr>
              <w:t>手术</w:t>
            </w:r>
            <w:r w:rsidR="00065DED">
              <w:rPr>
                <w:rFonts w:ascii="仿宋_GB2312" w:eastAsia="仿宋_GB2312" w:hint="eastAsia"/>
                <w:bCs/>
                <w:sz w:val="32"/>
                <w:szCs w:val="32"/>
              </w:rPr>
              <w:t>床</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065DED">
              <w:rPr>
                <w:rFonts w:ascii="仿宋_GB2312" w:eastAsia="仿宋_GB2312" w:hAnsi="仿宋_GB2312" w:cs="仿宋_GB2312" w:hint="eastAsia"/>
                <w:kern w:val="0"/>
                <w:sz w:val="32"/>
                <w:szCs w:val="32"/>
                <w:u w:val="single"/>
              </w:rPr>
              <w:t>2</w:t>
            </w:r>
            <w:r w:rsidR="00566326">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65DE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566326">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65DE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566326">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035D66">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BE3C80"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Pr>
                <w:rFonts w:ascii="仿宋_GB2312" w:eastAsia="仿宋_GB2312" w:hAnsi="宋体" w:cs="宋体" w:hint="eastAsia"/>
                <w:bCs/>
                <w:color w:val="000000"/>
                <w:sz w:val="32"/>
                <w:szCs w:val="32"/>
                <w:shd w:val="clear" w:color="auto" w:fill="FFFFFF"/>
              </w:rPr>
              <w:t>手术</w:t>
            </w:r>
            <w:r w:rsidR="00065DED" w:rsidRPr="00065DED">
              <w:rPr>
                <w:rFonts w:ascii="仿宋_GB2312" w:eastAsia="仿宋_GB2312" w:hAnsi="宋体" w:cs="宋体" w:hint="eastAsia"/>
                <w:bCs/>
                <w:color w:val="000000"/>
                <w:sz w:val="32"/>
                <w:szCs w:val="32"/>
                <w:shd w:val="clear" w:color="auto" w:fill="FFFFFF"/>
              </w:rPr>
              <w:t>床</w:t>
            </w:r>
          </w:p>
        </w:tc>
        <w:tc>
          <w:tcPr>
            <w:tcW w:w="1425" w:type="dxa"/>
            <w:vAlign w:val="center"/>
          </w:tcPr>
          <w:p w:rsidR="009341BE" w:rsidRPr="00B86DAD" w:rsidRDefault="00BE3C80"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3</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BE3C80"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7</w:t>
            </w:r>
            <w:r w:rsidR="00065DED">
              <w:rPr>
                <w:rFonts w:ascii="仿宋_GB2312" w:eastAsia="仿宋_GB2312" w:hAnsi="宋体" w:cs="宋体" w:hint="eastAsia"/>
                <w:color w:val="000000"/>
                <w:sz w:val="32"/>
                <w:szCs w:val="32"/>
              </w:rPr>
              <w:t>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BE3C80">
        <w:rPr>
          <w:rFonts w:ascii="仿宋_GB2312" w:hAnsi="仿宋_GB2312" w:cs="仿宋_GB2312" w:hint="eastAsia"/>
          <w:bCs/>
          <w:sz w:val="32"/>
          <w:szCs w:val="32"/>
        </w:rPr>
        <w:t>手术</w:t>
      </w:r>
      <w:r w:rsidR="00065DED">
        <w:rPr>
          <w:rFonts w:ascii="仿宋_GB2312" w:hAnsi="仿宋_GB2312" w:cs="仿宋_GB2312" w:hint="eastAsia"/>
          <w:bCs/>
          <w:sz w:val="32"/>
          <w:szCs w:val="32"/>
        </w:rPr>
        <w:t>床</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BE3C80" w:rsidP="00BE3C80">
            <w:pPr>
              <w:spacing w:line="400" w:lineRule="exact"/>
              <w:rPr>
                <w:rFonts w:ascii="仿宋_GB2312" w:eastAsia="仿宋_GB2312" w:hAnsi="宋体" w:cs="仿宋_GB2312"/>
                <w:sz w:val="28"/>
                <w:szCs w:val="28"/>
              </w:rPr>
            </w:pPr>
            <w:r>
              <w:rPr>
                <w:rFonts w:ascii="仿宋_GB2312" w:eastAsia="仿宋_GB2312" w:hAnsi="宋体" w:cs="仿宋_GB2312" w:hint="eastAsia"/>
                <w:bCs/>
                <w:color w:val="000000"/>
                <w:sz w:val="28"/>
                <w:szCs w:val="28"/>
              </w:rPr>
              <w:t>手术</w:t>
            </w:r>
            <w:r w:rsidR="00065DED" w:rsidRPr="00065DED">
              <w:rPr>
                <w:rFonts w:ascii="仿宋_GB2312" w:eastAsia="仿宋_GB2312" w:hAnsi="宋体" w:cs="仿宋_GB2312" w:hint="eastAsia"/>
                <w:bCs/>
                <w:color w:val="000000"/>
                <w:sz w:val="28"/>
                <w:szCs w:val="28"/>
              </w:rPr>
              <w:t>床</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3</w:t>
            </w:r>
            <w:r w:rsidR="00F47B8A" w:rsidRPr="00A11625">
              <w:rPr>
                <w:rFonts w:ascii="仿宋_GB2312" w:eastAsia="仿宋_GB2312" w:hAnsi="宋体" w:cs="仿宋_GB2312" w:hint="eastAsia"/>
                <w:bCs/>
                <w:color w:val="000000"/>
                <w:sz w:val="28"/>
                <w:szCs w:val="28"/>
              </w:rPr>
              <w:t>套）</w:t>
            </w:r>
          </w:p>
        </w:tc>
        <w:tc>
          <w:tcPr>
            <w:tcW w:w="7229" w:type="dxa"/>
          </w:tcPr>
          <w:p w:rsidR="00BE3C80" w:rsidRPr="00BE3C80" w:rsidRDefault="00BE3C80" w:rsidP="00BE3C80">
            <w:pPr>
              <w:spacing w:line="440" w:lineRule="exact"/>
              <w:jc w:val="left"/>
              <w:rPr>
                <w:rFonts w:ascii="仿宋_GB2312" w:eastAsia="仿宋_GB2312" w:hAnsi="仿宋_GB2312" w:cs="仿宋_GB2312"/>
                <w:sz w:val="28"/>
                <w:szCs w:val="21"/>
              </w:rPr>
            </w:pPr>
            <w:r w:rsidRPr="00BE3C80">
              <w:rPr>
                <w:rFonts w:ascii="仿宋_GB2312" w:eastAsia="仿宋_GB2312" w:hAnsi="仿宋_GB2312" w:cs="仿宋_GB2312" w:hint="eastAsia"/>
                <w:sz w:val="28"/>
                <w:szCs w:val="21"/>
              </w:rPr>
              <w:t>1、电动液压手术床，手术床升降行程满足600-950mm，最大平移距离≥310mm，床板可透X射线。</w:t>
            </w:r>
          </w:p>
          <w:p w:rsidR="00BE3C80" w:rsidRPr="00BE3C80" w:rsidRDefault="00BE3C80" w:rsidP="00BE3C80">
            <w:pPr>
              <w:spacing w:line="440" w:lineRule="exact"/>
              <w:jc w:val="left"/>
              <w:rPr>
                <w:rFonts w:ascii="仿宋_GB2312" w:eastAsia="仿宋_GB2312" w:hAnsi="仿宋_GB2312" w:cs="仿宋_GB2312"/>
                <w:sz w:val="28"/>
                <w:szCs w:val="21"/>
              </w:rPr>
            </w:pPr>
            <w:r w:rsidRPr="00BE3C80">
              <w:rPr>
                <w:rFonts w:ascii="仿宋_GB2312" w:eastAsia="仿宋_GB2312" w:hAnsi="仿宋_GB2312" w:cs="仿宋_GB2312" w:hint="eastAsia"/>
                <w:sz w:val="28"/>
                <w:szCs w:val="21"/>
              </w:rPr>
              <w:t>2、手术床最大承载重量≥360KG</w:t>
            </w:r>
            <w:r>
              <w:rPr>
                <w:rFonts w:ascii="仿宋_GB2312" w:eastAsia="仿宋_GB2312" w:hAnsi="仿宋_GB2312" w:cs="仿宋_GB2312" w:hint="eastAsia"/>
                <w:sz w:val="28"/>
                <w:szCs w:val="21"/>
              </w:rPr>
              <w:t>。</w:t>
            </w:r>
          </w:p>
          <w:p w:rsidR="00BE3C80" w:rsidRPr="00BE3C80" w:rsidRDefault="00BE3C80" w:rsidP="00BE3C80">
            <w:pPr>
              <w:spacing w:line="440" w:lineRule="exact"/>
              <w:jc w:val="left"/>
              <w:rPr>
                <w:rFonts w:ascii="仿宋_GB2312" w:eastAsia="仿宋_GB2312" w:hAnsi="仿宋_GB2312" w:cs="仿宋_GB2312"/>
                <w:sz w:val="28"/>
                <w:szCs w:val="21"/>
              </w:rPr>
            </w:pPr>
            <w:r w:rsidRPr="00BE3C80">
              <w:rPr>
                <w:rFonts w:ascii="仿宋_GB2312" w:eastAsia="仿宋_GB2312" w:hAnsi="仿宋_GB2312" w:cs="仿宋_GB2312" w:hint="eastAsia"/>
                <w:sz w:val="28"/>
                <w:szCs w:val="21"/>
              </w:rPr>
              <w:t>3、床板采用快拆式设计</w:t>
            </w:r>
            <w:r>
              <w:rPr>
                <w:rFonts w:ascii="仿宋_GB2312" w:eastAsia="仿宋_GB2312" w:hAnsi="仿宋_GB2312" w:cs="仿宋_GB2312" w:hint="eastAsia"/>
                <w:sz w:val="28"/>
                <w:szCs w:val="21"/>
              </w:rPr>
              <w:t>。</w:t>
            </w:r>
          </w:p>
          <w:p w:rsidR="00F47B8A" w:rsidRPr="00BE3C80" w:rsidRDefault="00BE3C80" w:rsidP="00373BDC">
            <w:pPr>
              <w:spacing w:line="440" w:lineRule="exact"/>
              <w:jc w:val="left"/>
              <w:rPr>
                <w:rFonts w:ascii="仿宋_GB2312" w:eastAsia="仿宋_GB2312" w:hAnsi="仿宋_GB2312" w:cs="仿宋_GB2312"/>
                <w:sz w:val="28"/>
                <w:szCs w:val="21"/>
              </w:rPr>
            </w:pPr>
            <w:r w:rsidRPr="00BE3C80">
              <w:rPr>
                <w:rFonts w:ascii="仿宋_GB2312" w:eastAsia="仿宋_GB2312" w:hAnsi="仿宋_GB2312" w:cs="仿宋_GB2312" w:hint="eastAsia"/>
                <w:sz w:val="28"/>
                <w:szCs w:val="21"/>
              </w:rPr>
              <w:t>4、另需配置：俯卧位头垫3个，俯卧位垫1个，隧道垫3个，凹形体位垫3对，胸髋垫3个，通用方垫（大）10个，通用方垫（小）6个，圆形头圈3个，开放式头圈3个，重型托腿架2对，马镫形腿架1对，支身架3对（关节具备万向且间距可调），侧卧手架3个，轻型托手架3对，肩架3对（关节具备万向且间距可调），器械托盘3个（可支托在手术床上，长平床宽度，宽约50厘米，支架高度约45厘米），医用过床板3个。</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w:t>
      </w:r>
      <w:r w:rsidR="00C4561A" w:rsidRPr="00C4561A">
        <w:rPr>
          <w:rFonts w:ascii="仿宋_GB2312" w:eastAsia="仿宋_GB2312" w:hAnsiTheme="minorEastAsia" w:cs="仿宋_GB2312" w:hint="eastAsia"/>
          <w:bCs/>
          <w:sz w:val="32"/>
          <w:szCs w:val="32"/>
          <w:shd w:val="clear" w:color="auto" w:fill="FFFFFF"/>
        </w:rPr>
        <w:lastRenderedPageBreak/>
        <w:t>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DB19D6" w:rsidRDefault="00985935" w:rsidP="00E330AD">
      <w:pPr>
        <w:pStyle w:val="a0"/>
        <w:spacing w:line="520" w:lineRule="exact"/>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373BDC" w:rsidRDefault="00373BDC" w:rsidP="00373BDC">
      <w:pPr>
        <w:pStyle w:val="a0"/>
      </w:pPr>
    </w:p>
    <w:p w:rsidR="00373BDC" w:rsidRDefault="00373BDC" w:rsidP="00373BDC">
      <w:pPr>
        <w:pStyle w:val="a0"/>
      </w:pPr>
    </w:p>
    <w:p w:rsidR="00BE3C80" w:rsidRDefault="00BE3C80">
      <w:pPr>
        <w:widowControl/>
        <w:jc w:val="left"/>
      </w:pPr>
      <w:r>
        <w:br w:type="page"/>
      </w:r>
    </w:p>
    <w:p w:rsidR="00373BDC" w:rsidRPr="00373BDC" w:rsidRDefault="00373BDC" w:rsidP="00373BDC">
      <w:pPr>
        <w:pStyle w:val="a0"/>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C58" w:rsidRDefault="00E91C58" w:rsidP="00EC5835">
      <w:r>
        <w:separator/>
      </w:r>
    </w:p>
  </w:endnote>
  <w:endnote w:type="continuationSeparator" w:id="1">
    <w:p w:rsidR="00E91C58" w:rsidRDefault="00E91C5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C58" w:rsidRDefault="00E91C58" w:rsidP="00EC5835">
      <w:r>
        <w:separator/>
      </w:r>
    </w:p>
  </w:footnote>
  <w:footnote w:type="continuationSeparator" w:id="1">
    <w:p w:rsidR="00E91C58" w:rsidRDefault="00E91C5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23C031B"/>
    <w:multiLevelType w:val="singleLevel"/>
    <w:tmpl w:val="023C031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D90807"/>
    <w:multiLevelType w:val="singleLevel"/>
    <w:tmpl w:val="55D90807"/>
    <w:lvl w:ilvl="0">
      <w:start w:val="1"/>
      <w:numFmt w:val="decimal"/>
      <w:lvlText w:val="%1."/>
      <w:lvlJc w:val="left"/>
      <w:pPr>
        <w:tabs>
          <w:tab w:val="left" w:pos="312"/>
        </w:tabs>
      </w:pPr>
    </w:lvl>
  </w:abstractNum>
  <w:abstractNum w:abstractNumId="23">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1"/>
  </w:num>
  <w:num w:numId="6">
    <w:abstractNumId w:val="26"/>
  </w:num>
  <w:num w:numId="7">
    <w:abstractNumId w:val="25"/>
  </w:num>
  <w:num w:numId="8">
    <w:abstractNumId w:val="16"/>
  </w:num>
  <w:num w:numId="9">
    <w:abstractNumId w:val="19"/>
  </w:num>
  <w:num w:numId="10">
    <w:abstractNumId w:val="18"/>
  </w:num>
  <w:num w:numId="11">
    <w:abstractNumId w:val="12"/>
  </w:num>
  <w:num w:numId="12">
    <w:abstractNumId w:val="27"/>
  </w:num>
  <w:num w:numId="13">
    <w:abstractNumId w:val="15"/>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20"/>
  </w:num>
  <w:num w:numId="19">
    <w:abstractNumId w:val="28"/>
  </w:num>
  <w:num w:numId="20">
    <w:abstractNumId w:val="23"/>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35D66"/>
    <w:rsid w:val="0004745E"/>
    <w:rsid w:val="00050D17"/>
    <w:rsid w:val="00054ABF"/>
    <w:rsid w:val="00065DED"/>
    <w:rsid w:val="00067BEC"/>
    <w:rsid w:val="00067C6A"/>
    <w:rsid w:val="00077212"/>
    <w:rsid w:val="000853C0"/>
    <w:rsid w:val="00093A65"/>
    <w:rsid w:val="00093B73"/>
    <w:rsid w:val="000A5B31"/>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6459A"/>
    <w:rsid w:val="00280AB9"/>
    <w:rsid w:val="002909D6"/>
    <w:rsid w:val="002A36B8"/>
    <w:rsid w:val="002C005E"/>
    <w:rsid w:val="002C0C31"/>
    <w:rsid w:val="002C4821"/>
    <w:rsid w:val="002E3462"/>
    <w:rsid w:val="002F2ED1"/>
    <w:rsid w:val="002F30A8"/>
    <w:rsid w:val="002F5346"/>
    <w:rsid w:val="00302BC6"/>
    <w:rsid w:val="00317A9F"/>
    <w:rsid w:val="003257F1"/>
    <w:rsid w:val="00336295"/>
    <w:rsid w:val="003365A7"/>
    <w:rsid w:val="00340700"/>
    <w:rsid w:val="00352F7A"/>
    <w:rsid w:val="003603E0"/>
    <w:rsid w:val="00363BB8"/>
    <w:rsid w:val="00366EE5"/>
    <w:rsid w:val="00370423"/>
    <w:rsid w:val="0037161B"/>
    <w:rsid w:val="00373BDC"/>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326"/>
    <w:rsid w:val="005669FC"/>
    <w:rsid w:val="005823E6"/>
    <w:rsid w:val="00586186"/>
    <w:rsid w:val="00595A2B"/>
    <w:rsid w:val="005A41C9"/>
    <w:rsid w:val="005B55B1"/>
    <w:rsid w:val="005C22E9"/>
    <w:rsid w:val="005C7025"/>
    <w:rsid w:val="005C763A"/>
    <w:rsid w:val="005D7737"/>
    <w:rsid w:val="005E1870"/>
    <w:rsid w:val="005E24FE"/>
    <w:rsid w:val="005E2B49"/>
    <w:rsid w:val="00604DF3"/>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21E4"/>
    <w:rsid w:val="006F2834"/>
    <w:rsid w:val="006F622A"/>
    <w:rsid w:val="00720914"/>
    <w:rsid w:val="00721B35"/>
    <w:rsid w:val="00723ACC"/>
    <w:rsid w:val="0072441A"/>
    <w:rsid w:val="00724B02"/>
    <w:rsid w:val="00726A8C"/>
    <w:rsid w:val="0072732C"/>
    <w:rsid w:val="00735803"/>
    <w:rsid w:val="00742B25"/>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2539"/>
    <w:rsid w:val="008E3DDB"/>
    <w:rsid w:val="008E74D0"/>
    <w:rsid w:val="008F1513"/>
    <w:rsid w:val="008F3A36"/>
    <w:rsid w:val="009341BE"/>
    <w:rsid w:val="00937347"/>
    <w:rsid w:val="009432BB"/>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3C80"/>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330AD"/>
    <w:rsid w:val="00E43AED"/>
    <w:rsid w:val="00E43DFC"/>
    <w:rsid w:val="00E4439B"/>
    <w:rsid w:val="00E62E6E"/>
    <w:rsid w:val="00E740B5"/>
    <w:rsid w:val="00E83E4A"/>
    <w:rsid w:val="00E852E8"/>
    <w:rsid w:val="00E87B5A"/>
    <w:rsid w:val="00E91C58"/>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477B"/>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240</Words>
  <Characters>1373</Characters>
  <Application>Microsoft Office Word</Application>
  <DocSecurity>0</DocSecurity>
  <Lines>11</Lines>
  <Paragraphs>3</Paragraphs>
  <ScaleCrop>false</ScaleCrop>
  <Company>Sky123.Org</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2025-11-24T04:04:00Z</cp:lastPrinted>
  <dcterms:created xsi:type="dcterms:W3CDTF">2025-11-24T06:21:00Z</dcterms:created>
  <dcterms:modified xsi:type="dcterms:W3CDTF">2025-11-24T06:27:00Z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